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3857" w14:textId="77777777" w:rsidR="007B6780" w:rsidRPr="007B6780" w:rsidRDefault="007B6780" w:rsidP="007B6780">
      <w:pPr>
        <w:pStyle w:val="PlainText"/>
        <w:rPr>
          <w:rFonts w:ascii="Georgia" w:hAnsi="Georgia" w:cs="Arial"/>
          <w:b/>
          <w:sz w:val="28"/>
          <w:szCs w:val="28"/>
        </w:rPr>
      </w:pPr>
    </w:p>
    <w:p w14:paraId="2E304B8C" w14:textId="005EB227" w:rsidR="00E364B2" w:rsidRPr="007B6780" w:rsidRDefault="00E364B2" w:rsidP="007B6780">
      <w:pPr>
        <w:pStyle w:val="PlainText"/>
        <w:rPr>
          <w:rFonts w:ascii="Georgia" w:hAnsi="Georgia" w:cs="Arial"/>
          <w:b/>
          <w:sz w:val="28"/>
          <w:szCs w:val="28"/>
        </w:rPr>
      </w:pPr>
      <w:r w:rsidRPr="007B6780">
        <w:rPr>
          <w:rFonts w:ascii="Georgia" w:hAnsi="Georgia" w:cs="Arial"/>
          <w:b/>
          <w:sz w:val="28"/>
          <w:szCs w:val="28"/>
        </w:rPr>
        <w:t>BWC APPLICATION PACK</w:t>
      </w:r>
    </w:p>
    <w:p w14:paraId="0DCF107B" w14:textId="77777777" w:rsidR="00E364B2" w:rsidRPr="004F2119" w:rsidRDefault="00E364B2" w:rsidP="00E364B2">
      <w:pPr>
        <w:pStyle w:val="PlainText"/>
        <w:jc w:val="center"/>
        <w:rPr>
          <w:rFonts w:ascii="Georgia" w:hAnsi="Georgia" w:cs="Arial"/>
          <w:b/>
          <w:sz w:val="24"/>
          <w:szCs w:val="24"/>
        </w:rPr>
      </w:pPr>
    </w:p>
    <w:p w14:paraId="5BB7F142" w14:textId="77777777" w:rsidR="00E364B2" w:rsidRPr="004F2119" w:rsidRDefault="00E364B2" w:rsidP="00E364B2">
      <w:pPr>
        <w:pStyle w:val="PlainText"/>
        <w:rPr>
          <w:rFonts w:ascii="Georgia" w:hAnsi="Georgia" w:cs="Arial"/>
          <w:sz w:val="24"/>
          <w:szCs w:val="24"/>
        </w:rPr>
      </w:pPr>
    </w:p>
    <w:p w14:paraId="3AAF621E" w14:textId="33B2FCE6" w:rsidR="00E364B2" w:rsidRPr="004F2119" w:rsidRDefault="00E364B2" w:rsidP="00E364B2">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sidR="007B6780">
        <w:rPr>
          <w:rFonts w:ascii="Georgia" w:hAnsi="Georgia" w:cs="Arial"/>
          <w:sz w:val="24"/>
          <w:szCs w:val="24"/>
        </w:rPr>
        <w:t>BWC (Brighton Women’s Centre)</w:t>
      </w:r>
    </w:p>
    <w:p w14:paraId="7553FD60" w14:textId="77777777" w:rsidR="00E364B2" w:rsidRPr="004F2119" w:rsidRDefault="00E364B2" w:rsidP="00E364B2">
      <w:pPr>
        <w:pStyle w:val="PlainText"/>
        <w:rPr>
          <w:rFonts w:ascii="Georgia" w:hAnsi="Georgia" w:cs="Arial"/>
          <w:sz w:val="24"/>
          <w:szCs w:val="24"/>
        </w:rPr>
      </w:pPr>
    </w:p>
    <w:p w14:paraId="58F734B4"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In this pack, you will find:</w:t>
      </w:r>
    </w:p>
    <w:p w14:paraId="1EADCACA" w14:textId="77777777" w:rsidR="007B6780" w:rsidRPr="00983F9E" w:rsidRDefault="007B6780" w:rsidP="007B6780">
      <w:pPr>
        <w:pStyle w:val="NoSpacing"/>
        <w:rPr>
          <w:rFonts w:ascii="Georgia" w:hAnsi="Georgia"/>
          <w:sz w:val="24"/>
          <w:szCs w:val="24"/>
        </w:rPr>
      </w:pPr>
    </w:p>
    <w:p w14:paraId="0C49625B"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64EEEA8"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4D26ACAD"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Job Description</w:t>
      </w:r>
    </w:p>
    <w:p w14:paraId="5FBB363F"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Person Specification</w:t>
      </w:r>
    </w:p>
    <w:p w14:paraId="2C1D0114" w14:textId="77777777" w:rsidR="007B6780" w:rsidRPr="00983F9E" w:rsidRDefault="007B6780" w:rsidP="007B6780">
      <w:pPr>
        <w:pStyle w:val="NoSpacing"/>
        <w:rPr>
          <w:rFonts w:ascii="Georgia" w:hAnsi="Georgia"/>
          <w:sz w:val="24"/>
          <w:szCs w:val="24"/>
        </w:rPr>
      </w:pPr>
    </w:p>
    <w:p w14:paraId="6FBF2F3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14830762"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ab/>
      </w:r>
    </w:p>
    <w:p w14:paraId="01BEE94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4084F38" w14:textId="77777777" w:rsidR="007B6780" w:rsidRPr="00983F9E" w:rsidRDefault="007B6780" w:rsidP="007B6780">
      <w:pPr>
        <w:pStyle w:val="NoSpacing"/>
        <w:rPr>
          <w:rFonts w:ascii="Georgia" w:hAnsi="Georgia"/>
          <w:sz w:val="24"/>
          <w:szCs w:val="24"/>
        </w:rPr>
      </w:pPr>
    </w:p>
    <w:p w14:paraId="1DD3C594" w14:textId="70EB43D3"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1" w:history="1">
        <w:r w:rsidR="00640F21" w:rsidRPr="007D6993">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604F8C04" w14:textId="77777777" w:rsidR="007B6780" w:rsidRPr="00983F9E" w:rsidRDefault="007B6780" w:rsidP="007B6780">
      <w:pPr>
        <w:pStyle w:val="NoSpacing"/>
        <w:rPr>
          <w:rFonts w:ascii="Georgia" w:hAnsi="Georgia"/>
          <w:sz w:val="24"/>
          <w:szCs w:val="24"/>
        </w:rPr>
      </w:pPr>
    </w:p>
    <w:p w14:paraId="66BB59B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3C6D4FF1" w14:textId="77777777" w:rsidR="007B6780" w:rsidRPr="00983F9E" w:rsidRDefault="007B6780" w:rsidP="007B6780">
      <w:pPr>
        <w:pStyle w:val="NoSpacing"/>
        <w:rPr>
          <w:rFonts w:ascii="Georgia" w:hAnsi="Georgia"/>
          <w:sz w:val="24"/>
          <w:szCs w:val="24"/>
        </w:rPr>
      </w:pPr>
    </w:p>
    <w:p w14:paraId="48A0AC9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w:t>
      </w:r>
    </w:p>
    <w:p w14:paraId="5708EC4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22 Richmond Place</w:t>
      </w:r>
    </w:p>
    <w:p w14:paraId="0C5C283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Brighton</w:t>
      </w:r>
    </w:p>
    <w:p w14:paraId="467FC56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BN2 9NA</w:t>
      </w:r>
    </w:p>
    <w:p w14:paraId="2EC60C0A" w14:textId="77777777" w:rsidR="007B6780" w:rsidRPr="00983F9E" w:rsidRDefault="007B6780" w:rsidP="007B6780">
      <w:pPr>
        <w:pStyle w:val="NoSpacing"/>
        <w:rPr>
          <w:rFonts w:ascii="Georgia" w:hAnsi="Georgia"/>
          <w:sz w:val="24"/>
          <w:szCs w:val="24"/>
        </w:rPr>
      </w:pPr>
    </w:p>
    <w:p w14:paraId="7EC8B7DE"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taken into account.</w:t>
      </w:r>
    </w:p>
    <w:p w14:paraId="7542B07D" w14:textId="77777777" w:rsidR="007B6780" w:rsidRPr="00983F9E" w:rsidRDefault="007B6780" w:rsidP="007B6780">
      <w:pPr>
        <w:pStyle w:val="NoSpacing"/>
        <w:rPr>
          <w:rFonts w:ascii="Georgia" w:hAnsi="Georgia"/>
          <w:sz w:val="24"/>
          <w:szCs w:val="24"/>
        </w:rPr>
      </w:pPr>
    </w:p>
    <w:p w14:paraId="1A799A88" w14:textId="0A98E945" w:rsidR="007B6780" w:rsidRDefault="007B6780" w:rsidP="007B6780">
      <w:pPr>
        <w:pStyle w:val="NoSpacing"/>
        <w:rPr>
          <w:rFonts w:ascii="Georgia" w:hAnsi="Georgia"/>
          <w:sz w:val="24"/>
          <w:szCs w:val="24"/>
        </w:rPr>
      </w:pPr>
      <w:r w:rsidRPr="00983F9E">
        <w:rPr>
          <w:rFonts w:ascii="Georgia" w:hAnsi="Georgia"/>
          <w:sz w:val="24"/>
          <w:szCs w:val="24"/>
        </w:rPr>
        <w:t xml:space="preserve">Specific examples of how you meet all essential and desirable criteria in the person specification should be stated in your application, as this will form the main basis of the </w:t>
      </w:r>
      <w:r w:rsidR="0039068A" w:rsidRPr="00983F9E">
        <w:rPr>
          <w:rFonts w:ascii="Georgia" w:hAnsi="Georgia"/>
          <w:sz w:val="24"/>
          <w:szCs w:val="24"/>
        </w:rPr>
        <w:t>short-listing</w:t>
      </w:r>
      <w:r w:rsidRPr="00983F9E">
        <w:rPr>
          <w:rFonts w:ascii="Georgia" w:hAnsi="Georgia"/>
          <w:sz w:val="24"/>
          <w:szCs w:val="24"/>
        </w:rPr>
        <w:t xml:space="preserve"> process. The </w:t>
      </w:r>
      <w:r w:rsidR="0039068A" w:rsidRPr="00983F9E">
        <w:rPr>
          <w:rFonts w:ascii="Georgia" w:hAnsi="Georgia"/>
          <w:sz w:val="24"/>
          <w:szCs w:val="24"/>
        </w:rPr>
        <w:t>short-listing</w:t>
      </w:r>
      <w:r w:rsidRPr="00983F9E">
        <w:rPr>
          <w:rFonts w:ascii="Georgia" w:hAnsi="Georgia"/>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462A1545" w14:textId="77777777" w:rsidR="007B6780" w:rsidRDefault="007B6780" w:rsidP="007B6780">
      <w:pPr>
        <w:pStyle w:val="NoSpacing"/>
        <w:rPr>
          <w:rFonts w:ascii="Georgia" w:hAnsi="Georgia"/>
          <w:sz w:val="24"/>
          <w:szCs w:val="24"/>
        </w:rPr>
      </w:pPr>
    </w:p>
    <w:p w14:paraId="577EC4F1" w14:textId="77777777" w:rsidR="007B6780" w:rsidRDefault="007B6780" w:rsidP="007B6780">
      <w:pPr>
        <w:pStyle w:val="NoSpacing"/>
        <w:rPr>
          <w:rFonts w:ascii="Georgia" w:hAnsi="Georgia"/>
          <w:sz w:val="24"/>
          <w:szCs w:val="24"/>
        </w:rPr>
      </w:pPr>
    </w:p>
    <w:p w14:paraId="35563954" w14:textId="77777777" w:rsidR="007B6780" w:rsidRDefault="007B6780" w:rsidP="007B6780">
      <w:pPr>
        <w:pStyle w:val="NoSpacing"/>
        <w:rPr>
          <w:rFonts w:ascii="Georgia" w:hAnsi="Georgia"/>
          <w:sz w:val="24"/>
          <w:szCs w:val="24"/>
        </w:rPr>
      </w:pPr>
    </w:p>
    <w:p w14:paraId="47E214F2" w14:textId="77777777" w:rsidR="007B6780" w:rsidRDefault="007B6780" w:rsidP="007B6780">
      <w:pPr>
        <w:pStyle w:val="NoSpacing"/>
        <w:rPr>
          <w:rFonts w:ascii="Georgia" w:hAnsi="Georgia"/>
          <w:sz w:val="24"/>
          <w:szCs w:val="24"/>
        </w:rPr>
      </w:pPr>
    </w:p>
    <w:p w14:paraId="474A620D" w14:textId="77777777" w:rsidR="007B6780" w:rsidRDefault="007B6780" w:rsidP="007B6780">
      <w:pPr>
        <w:pStyle w:val="NoSpacing"/>
        <w:rPr>
          <w:rFonts w:ascii="Georgia" w:hAnsi="Georgia"/>
          <w:sz w:val="24"/>
          <w:szCs w:val="24"/>
        </w:rPr>
      </w:pPr>
    </w:p>
    <w:p w14:paraId="0BA07A4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67F71F9" w14:textId="77777777" w:rsidR="007B6780" w:rsidRPr="00983F9E" w:rsidRDefault="007B6780" w:rsidP="007B6780">
      <w:pPr>
        <w:pStyle w:val="NoSpacing"/>
        <w:rPr>
          <w:rFonts w:ascii="Georgia" w:hAnsi="Georgia"/>
          <w:sz w:val="24"/>
          <w:szCs w:val="24"/>
        </w:rPr>
      </w:pPr>
    </w:p>
    <w:p w14:paraId="02442D2F" w14:textId="77777777" w:rsidR="007B6780" w:rsidRDefault="007B6780" w:rsidP="007B6780">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2" w:history="1">
        <w:r w:rsidRPr="005700FF">
          <w:rPr>
            <w:rStyle w:val="Hyperlink"/>
            <w:rFonts w:ascii="Georgia" w:hAnsi="Georgia"/>
            <w:szCs w:val="24"/>
          </w:rPr>
          <w:t>www.womenscentre.org.uk</w:t>
        </w:r>
      </w:hyperlink>
    </w:p>
    <w:p w14:paraId="0C8621BE" w14:textId="77777777" w:rsidR="007B6780" w:rsidRPr="00983F9E" w:rsidRDefault="007B6780" w:rsidP="007B6780">
      <w:pPr>
        <w:pStyle w:val="NoSpacing"/>
        <w:rPr>
          <w:rFonts w:ascii="Georgia" w:hAnsi="Georgia"/>
          <w:sz w:val="24"/>
          <w:szCs w:val="24"/>
        </w:rPr>
      </w:pPr>
    </w:p>
    <w:p w14:paraId="10C93C5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Good luck in your application and thank you for your interest in BWC</w:t>
      </w:r>
    </w:p>
    <w:p w14:paraId="4C4FD592" w14:textId="77777777" w:rsidR="00E364B2" w:rsidRPr="004F2119" w:rsidRDefault="00E364B2" w:rsidP="00E364B2">
      <w:pPr>
        <w:pStyle w:val="PlainText"/>
        <w:jc w:val="both"/>
        <w:rPr>
          <w:rFonts w:ascii="Georgia" w:hAnsi="Georgia" w:cs="Arial"/>
          <w:sz w:val="24"/>
          <w:szCs w:val="24"/>
        </w:rPr>
      </w:pPr>
    </w:p>
    <w:p w14:paraId="2DC129AB" w14:textId="77777777" w:rsidR="00E364B2" w:rsidRPr="004F2119" w:rsidRDefault="00E364B2" w:rsidP="00E364B2">
      <w:pPr>
        <w:pStyle w:val="PlainText"/>
        <w:rPr>
          <w:rFonts w:ascii="Georgia" w:hAnsi="Georgia" w:cs="Arial"/>
          <w:b/>
          <w:sz w:val="24"/>
          <w:szCs w:val="24"/>
        </w:rPr>
      </w:pPr>
    </w:p>
    <w:p w14:paraId="6668409D" w14:textId="77777777" w:rsidR="00E364B2" w:rsidRPr="004F2119" w:rsidRDefault="00E364B2" w:rsidP="00E364B2">
      <w:pPr>
        <w:pStyle w:val="PlainText"/>
        <w:rPr>
          <w:rFonts w:ascii="Georgia" w:hAnsi="Georgia" w:cs="Arial"/>
          <w:b/>
          <w:sz w:val="24"/>
          <w:szCs w:val="24"/>
        </w:rPr>
      </w:pPr>
      <w:r w:rsidRPr="007B6780">
        <w:rPr>
          <w:rFonts w:ascii="Georgia" w:hAnsi="Georgia" w:cs="Arial"/>
          <w:b/>
          <w:sz w:val="28"/>
          <w:szCs w:val="28"/>
        </w:rPr>
        <w:t>EQUALITY &amp; DIVERSITY IN RECRUITMENT</w:t>
      </w:r>
    </w:p>
    <w:p w14:paraId="4883A96A" w14:textId="77777777" w:rsidR="00E364B2" w:rsidRPr="004F2119" w:rsidRDefault="00E364B2" w:rsidP="00E364B2">
      <w:pPr>
        <w:pStyle w:val="PlainText"/>
        <w:rPr>
          <w:rFonts w:ascii="Georgia" w:hAnsi="Georgia" w:cs="Arial"/>
          <w:sz w:val="24"/>
          <w:szCs w:val="24"/>
        </w:rPr>
      </w:pPr>
    </w:p>
    <w:p w14:paraId="57C6615B"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organisation and we particularly welcome applications from this group.   </w:t>
      </w:r>
    </w:p>
    <w:p w14:paraId="7091BBC5" w14:textId="77777777" w:rsidR="007B6780" w:rsidRPr="00983F9E" w:rsidRDefault="007B6780" w:rsidP="007B6780">
      <w:pPr>
        <w:pStyle w:val="NoSpacing"/>
        <w:rPr>
          <w:rFonts w:ascii="Georgia" w:hAnsi="Georgia"/>
          <w:sz w:val="24"/>
          <w:szCs w:val="24"/>
        </w:rPr>
      </w:pPr>
    </w:p>
    <w:p w14:paraId="21DD5AF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BWC is committed to promoting fairness and equality in all of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43F8A7CD" w14:textId="77777777" w:rsidR="007B6780" w:rsidRPr="00983F9E" w:rsidRDefault="007B6780" w:rsidP="007B6780">
      <w:pPr>
        <w:pStyle w:val="NoSpacing"/>
        <w:rPr>
          <w:rFonts w:ascii="Georgia" w:hAnsi="Georgia"/>
          <w:sz w:val="24"/>
          <w:szCs w:val="24"/>
        </w:rPr>
      </w:pPr>
    </w:p>
    <w:p w14:paraId="354A4208" w14:textId="3C4596DD"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640F21" w:rsidRPr="007D6993">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7CD40F95" w14:textId="77777777" w:rsidR="007B6780" w:rsidRPr="00983F9E" w:rsidRDefault="007B6780" w:rsidP="007B6780">
      <w:pPr>
        <w:pStyle w:val="NoSpacing"/>
        <w:rPr>
          <w:rFonts w:ascii="Georgia" w:hAnsi="Georgia"/>
          <w:sz w:val="24"/>
          <w:szCs w:val="24"/>
        </w:rPr>
      </w:pPr>
    </w:p>
    <w:p w14:paraId="6E66CFCC" w14:textId="77777777" w:rsidR="007B6780" w:rsidRPr="00983F9E" w:rsidRDefault="007B6780" w:rsidP="007B6780">
      <w:pPr>
        <w:pStyle w:val="NoSpacing"/>
        <w:rPr>
          <w:rFonts w:ascii="Georgia" w:hAnsi="Georgia"/>
          <w:sz w:val="24"/>
          <w:szCs w:val="24"/>
        </w:rPr>
      </w:pPr>
    </w:p>
    <w:p w14:paraId="793EAAEF" w14:textId="77777777" w:rsidR="007B6780" w:rsidRPr="00983F9E" w:rsidRDefault="007B6780" w:rsidP="007B6780">
      <w:pPr>
        <w:pStyle w:val="NoSpacing"/>
        <w:rPr>
          <w:rFonts w:ascii="Georgia" w:hAnsi="Georgia"/>
          <w:b/>
          <w:sz w:val="28"/>
          <w:szCs w:val="28"/>
        </w:rPr>
      </w:pPr>
      <w:r w:rsidRPr="00983F9E">
        <w:rPr>
          <w:rFonts w:ascii="Georgia" w:hAnsi="Georgia"/>
          <w:b/>
          <w:sz w:val="28"/>
          <w:szCs w:val="28"/>
        </w:rPr>
        <w:t>DATA PROTECTION ACT 2018</w:t>
      </w:r>
    </w:p>
    <w:p w14:paraId="74308D54" w14:textId="77777777" w:rsidR="007B6780" w:rsidRPr="00983F9E" w:rsidRDefault="007B6780" w:rsidP="007B6780">
      <w:pPr>
        <w:pStyle w:val="NoSpacing"/>
        <w:rPr>
          <w:rFonts w:ascii="Georgia" w:hAnsi="Georgia"/>
          <w:sz w:val="24"/>
          <w:szCs w:val="24"/>
        </w:rPr>
      </w:pPr>
    </w:p>
    <w:p w14:paraId="7C9F12E2" w14:textId="5C63E905" w:rsidR="007B6780" w:rsidRDefault="007B6780" w:rsidP="007B6780">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their </w:t>
      </w:r>
    </w:p>
    <w:p w14:paraId="24DB25C3" w14:textId="77777777" w:rsidR="007B6780" w:rsidRDefault="007B6780" w:rsidP="007B6780">
      <w:pPr>
        <w:pStyle w:val="NoSpacing"/>
        <w:rPr>
          <w:rFonts w:ascii="Georgia" w:hAnsi="Georgia"/>
          <w:sz w:val="24"/>
          <w:szCs w:val="24"/>
        </w:rPr>
      </w:pPr>
      <w:r w:rsidRPr="00983F9E">
        <w:rPr>
          <w:rFonts w:ascii="Georgia" w:hAnsi="Georgia"/>
          <w:sz w:val="24"/>
          <w:szCs w:val="24"/>
        </w:rPr>
        <w:lastRenderedPageBreak/>
        <w:t>details to be held on file for future vacancies; these forms will be held for a further six months.</w:t>
      </w:r>
    </w:p>
    <w:p w14:paraId="74FCDFB3" w14:textId="77777777" w:rsidR="00E364B2" w:rsidRPr="004F2119" w:rsidRDefault="00E364B2" w:rsidP="00E364B2">
      <w:pPr>
        <w:pStyle w:val="PlainText"/>
        <w:jc w:val="both"/>
        <w:rPr>
          <w:rFonts w:ascii="Georgia" w:hAnsi="Georgia" w:cs="Arial"/>
          <w:sz w:val="24"/>
          <w:szCs w:val="24"/>
        </w:rPr>
      </w:pPr>
    </w:p>
    <w:p w14:paraId="241EC838" w14:textId="77777777" w:rsidR="00E364B2" w:rsidRPr="004F2119" w:rsidRDefault="00E364B2" w:rsidP="00E364B2">
      <w:pPr>
        <w:pStyle w:val="PlainText"/>
        <w:jc w:val="both"/>
        <w:rPr>
          <w:rFonts w:ascii="Georgia" w:hAnsi="Georgia" w:cs="Arial"/>
          <w:sz w:val="24"/>
          <w:szCs w:val="24"/>
        </w:rPr>
      </w:pPr>
    </w:p>
    <w:p w14:paraId="4BF3DF4A" w14:textId="2730B202" w:rsidR="00E364B2" w:rsidRPr="007B6780" w:rsidRDefault="00E364B2" w:rsidP="00E364B2">
      <w:pPr>
        <w:jc w:val="both"/>
        <w:rPr>
          <w:rFonts w:ascii="Georgia" w:hAnsi="Georgia"/>
          <w:b/>
          <w:bCs/>
          <w:sz w:val="28"/>
          <w:szCs w:val="28"/>
        </w:rPr>
      </w:pPr>
      <w:r w:rsidRPr="007B6780">
        <w:rPr>
          <w:rFonts w:ascii="Georgia" w:hAnsi="Georgia"/>
          <w:b/>
          <w:bCs/>
          <w:sz w:val="28"/>
          <w:szCs w:val="28"/>
        </w:rPr>
        <w:t>BWC STAFF COMMITMENTS</w:t>
      </w:r>
    </w:p>
    <w:p w14:paraId="65C9F6A4" w14:textId="77777777" w:rsidR="00E364B2" w:rsidRPr="004F2119" w:rsidRDefault="00E364B2" w:rsidP="00E364B2">
      <w:pPr>
        <w:rPr>
          <w:rFonts w:ascii="Georgia" w:hAnsi="Georgia"/>
        </w:rPr>
      </w:pPr>
    </w:p>
    <w:p w14:paraId="1B159FDE" w14:textId="77777777" w:rsidR="00E364B2" w:rsidRPr="004F2119" w:rsidRDefault="00E364B2" w:rsidP="00E364B2">
      <w:pPr>
        <w:rPr>
          <w:rFonts w:ascii="Georgia" w:hAnsi="Georgia"/>
          <w:b/>
          <w:bCs/>
        </w:rPr>
      </w:pPr>
      <w:r w:rsidRPr="004F2119">
        <w:rPr>
          <w:rFonts w:ascii="Georgia" w:hAnsi="Georgia"/>
          <w:b/>
          <w:bCs/>
        </w:rPr>
        <w:t>All staff will be committed to:</w:t>
      </w:r>
    </w:p>
    <w:p w14:paraId="27A2BE20" w14:textId="77777777" w:rsidR="00E364B2" w:rsidRPr="004F2119" w:rsidRDefault="00E364B2" w:rsidP="00E364B2">
      <w:pPr>
        <w:rPr>
          <w:rFonts w:ascii="Georgia" w:hAnsi="Georgia"/>
        </w:rPr>
      </w:pPr>
    </w:p>
    <w:p w14:paraId="29648720" w14:textId="302B6A24"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Ensure that appropriate information, </w:t>
      </w:r>
      <w:r w:rsidR="007B6780" w:rsidRPr="007B6780">
        <w:rPr>
          <w:rFonts w:ascii="Georgia" w:hAnsi="Georgia"/>
        </w:rPr>
        <w:t>advice,</w:t>
      </w:r>
      <w:r w:rsidRPr="007B6780">
        <w:rPr>
          <w:rFonts w:ascii="Georgia" w:hAnsi="Georgia"/>
        </w:rPr>
        <w:t xml:space="preserve"> and support is made available to women and children using the service, including where necessary therapeutic help and counselling.</w:t>
      </w:r>
    </w:p>
    <w:p w14:paraId="10A0A4A1" w14:textId="77777777" w:rsidR="00E364B2" w:rsidRPr="004F2119" w:rsidRDefault="00E364B2" w:rsidP="007B6780">
      <w:pPr>
        <w:rPr>
          <w:rFonts w:ascii="Georgia" w:hAnsi="Georgia"/>
        </w:rPr>
      </w:pPr>
    </w:p>
    <w:p w14:paraId="7DD86B55" w14:textId="2ECF1C56"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Protect the interests of the children using the service, having full regard to their educational, childcare, health, </w:t>
      </w:r>
      <w:r w:rsidR="007B6780" w:rsidRPr="007B6780">
        <w:rPr>
          <w:rFonts w:ascii="Georgia" w:hAnsi="Georgia"/>
        </w:rPr>
        <w:t>leisure,</w:t>
      </w:r>
      <w:r w:rsidRPr="007B6780">
        <w:rPr>
          <w:rFonts w:ascii="Georgia" w:hAnsi="Georgia"/>
        </w:rPr>
        <w:t xml:space="preserve"> and child protection needs.</w:t>
      </w:r>
    </w:p>
    <w:p w14:paraId="729A9A94" w14:textId="77777777" w:rsidR="00E364B2" w:rsidRPr="004F2119" w:rsidRDefault="00E364B2" w:rsidP="007B6780">
      <w:pPr>
        <w:rPr>
          <w:rFonts w:ascii="Georgia" w:hAnsi="Georgia"/>
        </w:rPr>
      </w:pPr>
    </w:p>
    <w:p w14:paraId="302925F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5A2347F" w14:textId="77777777" w:rsidR="00E364B2" w:rsidRPr="004F2119" w:rsidRDefault="00E364B2" w:rsidP="007B6780">
      <w:pPr>
        <w:rPr>
          <w:rFonts w:ascii="Georgia" w:hAnsi="Georgia"/>
        </w:rPr>
      </w:pPr>
    </w:p>
    <w:p w14:paraId="2AC4B5B8"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577C158E" w14:textId="77777777" w:rsidR="00E364B2" w:rsidRPr="004F2119" w:rsidRDefault="00E364B2" w:rsidP="007B6780">
      <w:pPr>
        <w:rPr>
          <w:rFonts w:ascii="Georgia" w:hAnsi="Georgia"/>
        </w:rPr>
      </w:pPr>
    </w:p>
    <w:p w14:paraId="4E53CDE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000E6D7D" w14:textId="77777777" w:rsidR="00E364B2" w:rsidRPr="004F2119" w:rsidRDefault="00E364B2" w:rsidP="007B6780">
      <w:pPr>
        <w:rPr>
          <w:rFonts w:ascii="Georgia" w:hAnsi="Georgia"/>
        </w:rPr>
      </w:pPr>
    </w:p>
    <w:p w14:paraId="448AF6BA" w14:textId="1BE3E2F8"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Uphold our equal opportunities </w:t>
      </w:r>
      <w:r w:rsidR="007B6780" w:rsidRPr="007B6780">
        <w:rPr>
          <w:rFonts w:ascii="Georgia" w:hAnsi="Georgia"/>
        </w:rPr>
        <w:t>policy and</w:t>
      </w:r>
      <w:r w:rsidRPr="007B6780">
        <w:rPr>
          <w:rFonts w:ascii="Georgia" w:hAnsi="Georgia"/>
        </w:rPr>
        <w:t xml:space="preserve"> agreed anti-discriminatory practice guidelines.</w:t>
      </w:r>
    </w:p>
    <w:p w14:paraId="22281EC1" w14:textId="77777777" w:rsidR="00E364B2" w:rsidRPr="004F2119" w:rsidRDefault="00E364B2" w:rsidP="007B6780">
      <w:pPr>
        <w:rPr>
          <w:rFonts w:ascii="Georgia" w:hAnsi="Georgia"/>
        </w:rPr>
      </w:pPr>
    </w:p>
    <w:p w14:paraId="7830A9C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7DEE250F" w14:textId="77777777" w:rsidR="00E364B2" w:rsidRPr="004F2119" w:rsidRDefault="00E364B2" w:rsidP="007B6780">
      <w:pPr>
        <w:rPr>
          <w:rFonts w:ascii="Georgia" w:hAnsi="Georgia"/>
        </w:rPr>
      </w:pPr>
    </w:p>
    <w:p w14:paraId="3410B4B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FF1016D" w14:textId="77777777" w:rsidR="00E364B2" w:rsidRPr="004F2119" w:rsidRDefault="00E364B2" w:rsidP="007B6780">
      <w:pPr>
        <w:rPr>
          <w:rFonts w:ascii="Georgia" w:hAnsi="Georgia"/>
        </w:rPr>
      </w:pPr>
    </w:p>
    <w:p w14:paraId="5BD0C0F6"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72877BB3" w14:textId="77777777" w:rsidR="00E364B2" w:rsidRPr="004F2119" w:rsidRDefault="00E364B2" w:rsidP="007B6780">
      <w:pPr>
        <w:rPr>
          <w:rFonts w:ascii="Georgia" w:hAnsi="Georgia"/>
        </w:rPr>
      </w:pPr>
    </w:p>
    <w:p w14:paraId="52A1762A"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Uphold health and safety standards, providing a clean and safe environment for users of the service and staff, </w:t>
      </w:r>
      <w:proofErr w:type="gramStart"/>
      <w:r w:rsidRPr="007B6780">
        <w:rPr>
          <w:rFonts w:ascii="Georgia" w:hAnsi="Georgia"/>
        </w:rPr>
        <w:t>and also</w:t>
      </w:r>
      <w:proofErr w:type="gramEnd"/>
      <w:r w:rsidRPr="007B6780">
        <w:rPr>
          <w:rFonts w:ascii="Georgia" w:hAnsi="Georgia"/>
        </w:rPr>
        <w:t xml:space="preserve"> taking adequate precautions to maintain users' and staff's personal safety.</w:t>
      </w:r>
    </w:p>
    <w:p w14:paraId="173F1814" w14:textId="77777777" w:rsidR="00E364B2" w:rsidRPr="004F2119" w:rsidRDefault="00E364B2" w:rsidP="007B6780">
      <w:pPr>
        <w:rPr>
          <w:rFonts w:ascii="Georgia" w:hAnsi="Georgia"/>
        </w:rPr>
      </w:pPr>
    </w:p>
    <w:p w14:paraId="6A8B838A" w14:textId="219DF724" w:rsidR="00E364B2" w:rsidRPr="007B6780" w:rsidRDefault="00E364B2" w:rsidP="007B6780">
      <w:pPr>
        <w:pStyle w:val="ListParagraph"/>
        <w:numPr>
          <w:ilvl w:val="0"/>
          <w:numId w:val="29"/>
        </w:numPr>
        <w:suppressAutoHyphens w:val="0"/>
        <w:autoSpaceDE w:val="0"/>
        <w:autoSpaceDN w:val="0"/>
        <w:rPr>
          <w:rFonts w:ascii="Georgia" w:hAnsi="Georgia"/>
        </w:rPr>
      </w:pPr>
      <w:r w:rsidRPr="3DC89B17">
        <w:rPr>
          <w:rFonts w:ascii="Georgia" w:hAnsi="Georgia"/>
        </w:rPr>
        <w:t xml:space="preserve">Ensure that appropriate boundaries are </w:t>
      </w:r>
      <w:r w:rsidR="007B6780" w:rsidRPr="3DC89B17">
        <w:rPr>
          <w:rFonts w:ascii="Georgia" w:hAnsi="Georgia"/>
        </w:rPr>
        <w:t>always maintained between service users and staff</w:t>
      </w:r>
      <w:r w:rsidRPr="3DC89B17">
        <w:rPr>
          <w:rFonts w:ascii="Georgia" w:hAnsi="Georgia"/>
        </w:rPr>
        <w:t xml:space="preserve">, that service users' privacy is respected, and that staff's personal contact details are not </w:t>
      </w:r>
      <w:r w:rsidR="045A504A" w:rsidRPr="3DC89B17">
        <w:rPr>
          <w:rFonts w:ascii="Georgia" w:hAnsi="Georgia"/>
        </w:rPr>
        <w:t>revealed. ￼</w:t>
      </w:r>
    </w:p>
    <w:p w14:paraId="054241E4" w14:textId="77777777" w:rsidR="00E364B2" w:rsidRPr="004F2119" w:rsidRDefault="00E364B2" w:rsidP="007B6780">
      <w:pPr>
        <w:pStyle w:val="ListParagraph"/>
        <w:rPr>
          <w:rFonts w:ascii="Georgia" w:hAnsi="Georgia"/>
        </w:rPr>
      </w:pPr>
    </w:p>
    <w:p w14:paraId="59E68BDD"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lastRenderedPageBreak/>
        <w:t>Have a firm commitment to working within the organisation’s feminist theoretical perspective.</w:t>
      </w:r>
    </w:p>
    <w:p w14:paraId="7C90746C" w14:textId="77777777" w:rsidR="00E364B2" w:rsidRDefault="00E364B2" w:rsidP="00E364B2">
      <w:pPr>
        <w:jc w:val="center"/>
        <w:rPr>
          <w:rFonts w:ascii="Georgia" w:hAnsi="Georgia"/>
          <w:b/>
        </w:rPr>
      </w:pPr>
    </w:p>
    <w:p w14:paraId="59BFEB51" w14:textId="77777777" w:rsidR="002953B5" w:rsidRDefault="002953B5" w:rsidP="007B6780">
      <w:pPr>
        <w:rPr>
          <w:rFonts w:ascii="Georgia" w:hAnsi="Georgia"/>
          <w:b/>
        </w:rPr>
      </w:pPr>
    </w:p>
    <w:p w14:paraId="72E12B2F" w14:textId="77777777" w:rsidR="002953B5" w:rsidRDefault="002953B5" w:rsidP="00DD31F8">
      <w:pPr>
        <w:jc w:val="center"/>
        <w:rPr>
          <w:rFonts w:ascii="Georgia" w:hAnsi="Georgia"/>
          <w:b/>
        </w:rPr>
      </w:pPr>
    </w:p>
    <w:p w14:paraId="6CCB08D6" w14:textId="77777777" w:rsidR="002953B5" w:rsidRDefault="002953B5" w:rsidP="00DD31F8">
      <w:pPr>
        <w:jc w:val="center"/>
        <w:rPr>
          <w:rFonts w:ascii="Georgia" w:hAnsi="Georgia"/>
          <w:b/>
        </w:rPr>
      </w:pPr>
    </w:p>
    <w:p w14:paraId="272F12A5" w14:textId="77777777" w:rsidR="00DD31F8" w:rsidRPr="006D2948" w:rsidRDefault="00DD31F8" w:rsidP="007B6780">
      <w:pPr>
        <w:jc w:val="both"/>
        <w:rPr>
          <w:rFonts w:ascii="Georgia" w:hAnsi="Georgia"/>
          <w:b/>
        </w:rPr>
      </w:pPr>
      <w:r w:rsidRPr="006D2948">
        <w:rPr>
          <w:rFonts w:ascii="Georgia" w:hAnsi="Georgia"/>
          <w:b/>
        </w:rPr>
        <w:t>JOB DESCRIPTION</w:t>
      </w:r>
    </w:p>
    <w:p w14:paraId="1678677A" w14:textId="77777777" w:rsidR="00DD31F8" w:rsidRPr="006D2948" w:rsidRDefault="00DD31F8" w:rsidP="00230CC0">
      <w:pPr>
        <w:spacing w:after="280"/>
        <w:rPr>
          <w:rFonts w:ascii="Georgia" w:hAnsi="Georgia"/>
          <w:b/>
          <w:bCs/>
        </w:rPr>
      </w:pPr>
    </w:p>
    <w:p w14:paraId="3BDA4511" w14:textId="7A038253" w:rsidR="00230CC0" w:rsidRPr="006D2948" w:rsidRDefault="00230CC0" w:rsidP="00230CC0">
      <w:pPr>
        <w:spacing w:after="280"/>
        <w:rPr>
          <w:rFonts w:ascii="Georgia" w:hAnsi="Georgia"/>
          <w:bCs/>
        </w:rPr>
      </w:pPr>
      <w:r w:rsidRPr="006D2948">
        <w:rPr>
          <w:rFonts w:ascii="Georgia" w:hAnsi="Georgia"/>
          <w:b/>
          <w:bCs/>
        </w:rPr>
        <w:t>Employer:</w:t>
      </w:r>
      <w:r w:rsidRPr="006D2948">
        <w:rPr>
          <w:rFonts w:ascii="Georgia" w:hAnsi="Georgia"/>
          <w:b/>
          <w:bCs/>
        </w:rPr>
        <w:tab/>
      </w:r>
      <w:r w:rsidRPr="006D2948">
        <w:rPr>
          <w:rFonts w:ascii="Georgia" w:hAnsi="Georgia"/>
          <w:b/>
          <w:bCs/>
        </w:rPr>
        <w:tab/>
      </w:r>
      <w:r w:rsidR="00A650B2" w:rsidRPr="006D2948">
        <w:rPr>
          <w:rFonts w:ascii="Georgia" w:hAnsi="Georgia"/>
          <w:bCs/>
        </w:rPr>
        <w:t>BWC</w:t>
      </w:r>
      <w:r w:rsidR="00B02BB5" w:rsidRPr="006D2948">
        <w:rPr>
          <w:rFonts w:ascii="Georgia" w:hAnsi="Georgia"/>
          <w:bCs/>
        </w:rPr>
        <w:t xml:space="preserve"> (Brighton Women’s Centre)</w:t>
      </w:r>
    </w:p>
    <w:p w14:paraId="3F987B83" w14:textId="217E269B" w:rsidR="00230CC0" w:rsidRPr="006D2948" w:rsidRDefault="00230CC0" w:rsidP="00D90CEC">
      <w:pPr>
        <w:spacing w:after="280"/>
        <w:ind w:left="2160" w:hanging="2160"/>
        <w:rPr>
          <w:rFonts w:ascii="Georgia" w:hAnsi="Georgia"/>
        </w:rPr>
      </w:pPr>
      <w:r w:rsidRPr="006D2948">
        <w:rPr>
          <w:rFonts w:ascii="Georgia" w:hAnsi="Georgia"/>
          <w:b/>
          <w:bCs/>
        </w:rPr>
        <w:t>Job Title:  </w:t>
      </w:r>
      <w:r w:rsidRPr="006D2948">
        <w:rPr>
          <w:rFonts w:ascii="Georgia" w:hAnsi="Georgia"/>
          <w:b/>
          <w:bCs/>
        </w:rPr>
        <w:tab/>
      </w:r>
      <w:r w:rsidRPr="006D2948">
        <w:rPr>
          <w:rFonts w:ascii="Georgia" w:hAnsi="Georgia"/>
          <w:bCs/>
        </w:rPr>
        <w:t xml:space="preserve">Women’s* </w:t>
      </w:r>
      <w:r w:rsidR="00364136" w:rsidRPr="006D2948">
        <w:rPr>
          <w:rFonts w:ascii="Georgia" w:hAnsi="Georgia"/>
          <w:bCs/>
        </w:rPr>
        <w:t>Accommodation</w:t>
      </w:r>
      <w:r w:rsidR="004C6C75" w:rsidRPr="006D2948">
        <w:rPr>
          <w:rFonts w:ascii="Georgia" w:hAnsi="Georgia"/>
          <w:bCs/>
        </w:rPr>
        <w:t xml:space="preserve"> Support Worker</w:t>
      </w:r>
      <w:r w:rsidR="00364136" w:rsidRPr="006D2948">
        <w:rPr>
          <w:rFonts w:ascii="Georgia" w:hAnsi="Georgia"/>
          <w:bCs/>
        </w:rPr>
        <w:t xml:space="preserve"> (WASW)</w:t>
      </w:r>
      <w:r w:rsidR="00D13D97" w:rsidRPr="006D2948">
        <w:rPr>
          <w:rFonts w:ascii="Georgia" w:hAnsi="Georgia"/>
          <w:bCs/>
        </w:rPr>
        <w:t xml:space="preserve"> </w:t>
      </w:r>
      <w:r w:rsidR="00865A14">
        <w:rPr>
          <w:rFonts w:ascii="Georgia" w:hAnsi="Georgia"/>
          <w:bCs/>
        </w:rPr>
        <w:t xml:space="preserve">West Sussex </w:t>
      </w:r>
    </w:p>
    <w:p w14:paraId="57C71E5D" w14:textId="47201463" w:rsidR="00230CC0" w:rsidRPr="006D2948" w:rsidRDefault="00230CC0" w:rsidP="007B6780">
      <w:pPr>
        <w:spacing w:before="280" w:after="280"/>
        <w:ind w:left="2160" w:hanging="2160"/>
        <w:rPr>
          <w:rFonts w:ascii="Georgia" w:hAnsi="Georgia"/>
          <w:bCs/>
        </w:rPr>
      </w:pPr>
      <w:r w:rsidRPr="006D2948">
        <w:rPr>
          <w:rFonts w:ascii="Georgia" w:hAnsi="Georgia"/>
          <w:b/>
          <w:bCs/>
        </w:rPr>
        <w:t>Responsible to:  </w:t>
      </w:r>
      <w:r w:rsidRPr="006D2948">
        <w:rPr>
          <w:rFonts w:ascii="Georgia" w:hAnsi="Georgia"/>
          <w:b/>
          <w:bCs/>
        </w:rPr>
        <w:tab/>
      </w:r>
      <w:r w:rsidR="00D90CEC" w:rsidRPr="006D2948">
        <w:rPr>
          <w:rFonts w:ascii="Georgia" w:hAnsi="Georgia"/>
          <w:bCs/>
        </w:rPr>
        <w:t>WASS (Wome</w:t>
      </w:r>
      <w:r w:rsidR="00B02BB5" w:rsidRPr="006D2948">
        <w:rPr>
          <w:rFonts w:ascii="Georgia" w:hAnsi="Georgia"/>
          <w:bCs/>
        </w:rPr>
        <w:t xml:space="preserve">n’s Accommodation Support Service) </w:t>
      </w:r>
      <w:r w:rsidR="007B6780">
        <w:rPr>
          <w:rFonts w:ascii="Georgia" w:hAnsi="Georgia"/>
          <w:bCs/>
        </w:rPr>
        <w:t>S</w:t>
      </w:r>
      <w:r w:rsidR="001C11F6">
        <w:rPr>
          <w:rFonts w:ascii="Georgia" w:hAnsi="Georgia"/>
          <w:bCs/>
        </w:rPr>
        <w:t>enior Practitioner</w:t>
      </w:r>
      <w:r w:rsidR="00B02BB5" w:rsidRPr="006D2948">
        <w:rPr>
          <w:rFonts w:ascii="Georgia" w:hAnsi="Georgia"/>
          <w:bCs/>
        </w:rPr>
        <w:t xml:space="preserve"> </w:t>
      </w:r>
    </w:p>
    <w:p w14:paraId="305318E7" w14:textId="0E9C05E4" w:rsidR="000D001D" w:rsidRPr="006D2948" w:rsidRDefault="00230CC0" w:rsidP="00230CC0">
      <w:pPr>
        <w:spacing w:before="280" w:after="280"/>
        <w:ind w:left="2160" w:hanging="2160"/>
        <w:rPr>
          <w:rFonts w:ascii="Georgia" w:hAnsi="Georgia"/>
          <w:bCs/>
        </w:rPr>
      </w:pPr>
      <w:r w:rsidRPr="006D2948">
        <w:rPr>
          <w:rFonts w:ascii="Georgia" w:hAnsi="Georgia"/>
          <w:b/>
          <w:bCs/>
        </w:rPr>
        <w:t xml:space="preserve">Purpose of role:  </w:t>
      </w:r>
      <w:r w:rsidRPr="006D2948">
        <w:rPr>
          <w:rFonts w:ascii="Georgia" w:hAnsi="Georgia"/>
          <w:b/>
          <w:bCs/>
        </w:rPr>
        <w:tab/>
      </w:r>
      <w:r w:rsidRPr="006D2948">
        <w:rPr>
          <w:rFonts w:ascii="Georgia" w:hAnsi="Georgia"/>
          <w:bCs/>
        </w:rPr>
        <w:t xml:space="preserve">To </w:t>
      </w:r>
      <w:r w:rsidR="00CD238F" w:rsidRPr="006D2948">
        <w:rPr>
          <w:rFonts w:ascii="Georgia" w:hAnsi="Georgia"/>
          <w:bCs/>
        </w:rPr>
        <w:t>co-</w:t>
      </w:r>
      <w:r w:rsidR="004C6C75" w:rsidRPr="006D2948">
        <w:rPr>
          <w:rFonts w:ascii="Georgia" w:hAnsi="Georgia"/>
          <w:bCs/>
        </w:rPr>
        <w:t xml:space="preserve">deliver </w:t>
      </w:r>
      <w:r w:rsidR="00865A14">
        <w:rPr>
          <w:rFonts w:ascii="Georgia" w:hAnsi="Georgia"/>
          <w:bCs/>
        </w:rPr>
        <w:t>once</w:t>
      </w:r>
      <w:r w:rsidR="00CD238F" w:rsidRPr="006D2948">
        <w:rPr>
          <w:rFonts w:ascii="Georgia" w:hAnsi="Georgia"/>
          <w:bCs/>
        </w:rPr>
        <w:t xml:space="preserve"> weekly </w:t>
      </w:r>
      <w:r w:rsidR="004C6C75" w:rsidRPr="006D2948">
        <w:rPr>
          <w:rFonts w:ascii="Georgia" w:hAnsi="Georgia"/>
          <w:bCs/>
        </w:rPr>
        <w:t>Women</w:t>
      </w:r>
      <w:r w:rsidR="009A3DF3">
        <w:rPr>
          <w:rFonts w:ascii="Georgia" w:hAnsi="Georgia"/>
          <w:bCs/>
        </w:rPr>
        <w:t>-</w:t>
      </w:r>
      <w:r w:rsidR="004C6C75" w:rsidRPr="006D2948">
        <w:rPr>
          <w:rFonts w:ascii="Georgia" w:hAnsi="Georgia"/>
          <w:bCs/>
        </w:rPr>
        <w:t xml:space="preserve">only </w:t>
      </w:r>
      <w:r w:rsidR="00CD238F" w:rsidRPr="006D2948">
        <w:rPr>
          <w:rFonts w:ascii="Georgia" w:hAnsi="Georgia"/>
          <w:bCs/>
        </w:rPr>
        <w:t>Hub</w:t>
      </w:r>
      <w:r w:rsidR="00A671BD" w:rsidRPr="006D2948">
        <w:rPr>
          <w:rFonts w:ascii="Georgia" w:hAnsi="Georgia"/>
          <w:bCs/>
        </w:rPr>
        <w:t xml:space="preserve"> and</w:t>
      </w:r>
      <w:r w:rsidR="00F10E83" w:rsidRPr="006D2948">
        <w:rPr>
          <w:rFonts w:ascii="Georgia" w:hAnsi="Georgia"/>
          <w:bCs/>
        </w:rPr>
        <w:t xml:space="preserve"> </w:t>
      </w:r>
      <w:r w:rsidR="00CD238F" w:rsidRPr="006D2948">
        <w:rPr>
          <w:rFonts w:ascii="Georgia" w:hAnsi="Georgia"/>
          <w:bCs/>
        </w:rPr>
        <w:t xml:space="preserve">provide </w:t>
      </w:r>
      <w:r w:rsidR="00F10E83" w:rsidRPr="006D2948">
        <w:rPr>
          <w:rFonts w:ascii="Georgia" w:hAnsi="Georgia"/>
          <w:bCs/>
        </w:rPr>
        <w:t>one</w:t>
      </w:r>
      <w:r w:rsidR="0000155B" w:rsidRPr="006D2948">
        <w:rPr>
          <w:rFonts w:ascii="Georgia" w:hAnsi="Georgia"/>
          <w:bCs/>
        </w:rPr>
        <w:t>-</w:t>
      </w:r>
      <w:r w:rsidR="00F10E83" w:rsidRPr="006D2948">
        <w:rPr>
          <w:rFonts w:ascii="Georgia" w:hAnsi="Georgia"/>
          <w:bCs/>
        </w:rPr>
        <w:t>to</w:t>
      </w:r>
      <w:r w:rsidR="0000155B" w:rsidRPr="006D2948">
        <w:rPr>
          <w:rFonts w:ascii="Georgia" w:hAnsi="Georgia"/>
          <w:bCs/>
        </w:rPr>
        <w:t>-</w:t>
      </w:r>
      <w:r w:rsidR="00F10E83" w:rsidRPr="006D2948">
        <w:rPr>
          <w:rFonts w:ascii="Georgia" w:hAnsi="Georgia"/>
          <w:bCs/>
        </w:rPr>
        <w:t>one</w:t>
      </w:r>
      <w:r w:rsidR="00A671BD" w:rsidRPr="006D2948">
        <w:rPr>
          <w:rFonts w:ascii="Georgia" w:hAnsi="Georgia"/>
          <w:bCs/>
        </w:rPr>
        <w:t xml:space="preserve"> case work support</w:t>
      </w:r>
      <w:r w:rsidR="004C6C75" w:rsidRPr="006D2948">
        <w:rPr>
          <w:rFonts w:ascii="Georgia" w:hAnsi="Georgia"/>
          <w:bCs/>
        </w:rPr>
        <w:t xml:space="preserve"> for homeless and insecurely housed women</w:t>
      </w:r>
      <w:r w:rsidR="00F917BD">
        <w:rPr>
          <w:rFonts w:ascii="Georgia" w:hAnsi="Georgia"/>
          <w:bCs/>
        </w:rPr>
        <w:t>.</w:t>
      </w:r>
    </w:p>
    <w:p w14:paraId="3F517AD8" w14:textId="66D0E2CF" w:rsidR="00230CC0" w:rsidRPr="006D2948" w:rsidRDefault="00230CC0" w:rsidP="4F4789AD">
      <w:pPr>
        <w:spacing w:before="280" w:after="280"/>
        <w:rPr>
          <w:rFonts w:ascii="Georgia" w:hAnsi="Georgia"/>
          <w:b/>
          <w:bCs/>
        </w:rPr>
      </w:pPr>
      <w:r w:rsidRPr="4F4789AD">
        <w:rPr>
          <w:rFonts w:ascii="Georgia" w:hAnsi="Georgia"/>
          <w:b/>
          <w:bCs/>
        </w:rPr>
        <w:t xml:space="preserve">Salary Grade:  </w:t>
      </w:r>
      <w:r>
        <w:tab/>
      </w:r>
      <w:r w:rsidR="00A26CDA" w:rsidRPr="00A26CDA">
        <w:rPr>
          <w:rFonts w:ascii="Georgia" w:eastAsia="Georgia" w:hAnsi="Georgia" w:cs="Georgia"/>
          <w:sz w:val="22"/>
          <w:szCs w:val="22"/>
        </w:rPr>
        <w:t xml:space="preserve">£28,672.91 </w:t>
      </w:r>
      <w:r w:rsidR="00144BB8" w:rsidRPr="4F4789AD">
        <w:rPr>
          <w:rFonts w:ascii="Georgia" w:hAnsi="Georgia"/>
        </w:rPr>
        <w:t>pro rata</w:t>
      </w:r>
      <w:r w:rsidR="511C15DA" w:rsidRPr="4F4789AD">
        <w:rPr>
          <w:rFonts w:ascii="Georgia" w:hAnsi="Georgia"/>
          <w:highlight w:val="yellow"/>
        </w:rPr>
        <w:t xml:space="preserve"> </w:t>
      </w:r>
    </w:p>
    <w:p w14:paraId="33E28F1B" w14:textId="113FE448" w:rsidR="00230CC0" w:rsidRPr="006D2948" w:rsidRDefault="00230CC0" w:rsidP="00230CC0">
      <w:pPr>
        <w:spacing w:before="280" w:after="280"/>
        <w:ind w:left="2160" w:hanging="2160"/>
        <w:rPr>
          <w:rFonts w:ascii="Georgia" w:hAnsi="Georgia"/>
        </w:rPr>
      </w:pPr>
      <w:r w:rsidRPr="006D2948">
        <w:rPr>
          <w:rFonts w:ascii="Georgia" w:hAnsi="Georgia"/>
          <w:b/>
          <w:bCs/>
        </w:rPr>
        <w:t>Working hours: </w:t>
      </w:r>
      <w:r w:rsidRPr="006D2948">
        <w:rPr>
          <w:rFonts w:ascii="Georgia" w:hAnsi="Georgia"/>
          <w:b/>
          <w:bCs/>
        </w:rPr>
        <w:tab/>
      </w:r>
      <w:r w:rsidR="00865A14">
        <w:rPr>
          <w:rFonts w:ascii="Georgia" w:hAnsi="Georgia"/>
          <w:bCs/>
        </w:rPr>
        <w:t>21</w:t>
      </w:r>
      <w:r w:rsidR="00144BB8" w:rsidRPr="006D2948">
        <w:rPr>
          <w:rFonts w:ascii="Georgia" w:hAnsi="Georgia"/>
          <w:bCs/>
        </w:rPr>
        <w:t xml:space="preserve"> </w:t>
      </w:r>
      <w:r w:rsidRPr="006D2948">
        <w:rPr>
          <w:rFonts w:ascii="Georgia" w:hAnsi="Georgia"/>
          <w:bCs/>
        </w:rPr>
        <w:t>hours per week</w:t>
      </w:r>
      <w:r w:rsidR="00531DEA" w:rsidRPr="006D2948">
        <w:rPr>
          <w:rFonts w:ascii="Georgia" w:hAnsi="Georgia"/>
          <w:bCs/>
        </w:rPr>
        <w:t xml:space="preserve"> </w:t>
      </w:r>
    </w:p>
    <w:p w14:paraId="6D41DAB6" w14:textId="77777777" w:rsidR="004E18C4" w:rsidRDefault="00230CC0" w:rsidP="005777D2">
      <w:pPr>
        <w:spacing w:before="280" w:after="280"/>
        <w:ind w:left="2160" w:hanging="2160"/>
        <w:rPr>
          <w:rFonts w:ascii="Georgia" w:hAnsi="Georgia"/>
          <w:bCs/>
        </w:rPr>
      </w:pPr>
      <w:r w:rsidRPr="006D2948">
        <w:rPr>
          <w:rFonts w:ascii="Georgia" w:hAnsi="Georgia"/>
          <w:b/>
          <w:bCs/>
        </w:rPr>
        <w:t>Work location</w:t>
      </w:r>
      <w:r w:rsidR="00364136" w:rsidRPr="006D2948">
        <w:rPr>
          <w:rFonts w:ascii="Georgia" w:hAnsi="Georgia"/>
          <w:b/>
          <w:bCs/>
        </w:rPr>
        <w:t>s</w:t>
      </w:r>
      <w:r w:rsidRPr="006D2948">
        <w:rPr>
          <w:rFonts w:ascii="Georgia" w:hAnsi="Georgia"/>
          <w:b/>
          <w:bCs/>
        </w:rPr>
        <w:t>: </w:t>
      </w:r>
      <w:r w:rsidRPr="006D2948">
        <w:rPr>
          <w:rFonts w:ascii="Georgia" w:hAnsi="Georgia"/>
          <w:b/>
          <w:bCs/>
        </w:rPr>
        <w:tab/>
      </w:r>
      <w:r w:rsidR="00F917BD" w:rsidRPr="005777D2">
        <w:rPr>
          <w:rFonts w:ascii="Georgia" w:hAnsi="Georgia"/>
        </w:rPr>
        <w:t>BWC</w:t>
      </w:r>
      <w:r w:rsidR="00F917BD">
        <w:rPr>
          <w:rFonts w:ascii="Georgia" w:hAnsi="Georgia"/>
          <w:b/>
          <w:bCs/>
        </w:rPr>
        <w:t xml:space="preserve"> </w:t>
      </w:r>
      <w:r w:rsidR="00865A14" w:rsidRPr="00865A14">
        <w:rPr>
          <w:rFonts w:ascii="Georgia" w:hAnsi="Georgia"/>
        </w:rPr>
        <w:t>Brighton</w:t>
      </w:r>
      <w:r w:rsidR="00865A14">
        <w:rPr>
          <w:rFonts w:ascii="Georgia" w:hAnsi="Georgia"/>
          <w:b/>
          <w:bCs/>
        </w:rPr>
        <w:t xml:space="preserve"> </w:t>
      </w:r>
      <w:r w:rsidR="00F917BD">
        <w:rPr>
          <w:rFonts w:ascii="Georgia" w:hAnsi="Georgia"/>
          <w:bCs/>
        </w:rPr>
        <w:t xml:space="preserve">Office plus </w:t>
      </w:r>
      <w:r w:rsidR="004E18C4">
        <w:rPr>
          <w:rFonts w:ascii="Georgia" w:hAnsi="Georgia"/>
          <w:bCs/>
        </w:rPr>
        <w:t>hub venue in Worthing.</w:t>
      </w:r>
    </w:p>
    <w:p w14:paraId="5602179B" w14:textId="234337D2" w:rsidR="00DD31F8" w:rsidRDefault="004E18C4" w:rsidP="004E18C4">
      <w:pPr>
        <w:spacing w:before="280" w:after="280"/>
        <w:rPr>
          <w:rFonts w:ascii="Georgia" w:hAnsi="Georgia"/>
          <w:bCs/>
        </w:rPr>
      </w:pPr>
      <w:r>
        <w:rPr>
          <w:rFonts w:ascii="Georgia" w:hAnsi="Georgia"/>
          <w:b/>
          <w:bCs/>
        </w:rPr>
        <w:t>C</w:t>
      </w:r>
      <w:r w:rsidR="002953B5">
        <w:rPr>
          <w:rFonts w:ascii="Georgia" w:hAnsi="Georgia"/>
          <w:b/>
          <w:bCs/>
        </w:rPr>
        <w:t>ontract Details:</w:t>
      </w:r>
      <w:r w:rsidR="005777D2">
        <w:rPr>
          <w:rFonts w:ascii="Georgia" w:hAnsi="Georgia"/>
          <w:b/>
          <w:bCs/>
        </w:rPr>
        <w:tab/>
      </w:r>
      <w:r w:rsidR="001C11F6">
        <w:rPr>
          <w:rFonts w:ascii="Georgia" w:hAnsi="Georgia"/>
        </w:rPr>
        <w:t>1</w:t>
      </w:r>
      <w:r w:rsidR="00F917BD" w:rsidRPr="005777D2">
        <w:rPr>
          <w:rFonts w:ascii="Georgia" w:hAnsi="Georgia"/>
        </w:rPr>
        <w:t xml:space="preserve"> year</w:t>
      </w:r>
      <w:r w:rsidR="00F917BD">
        <w:rPr>
          <w:rFonts w:ascii="Georgia" w:hAnsi="Georgia"/>
          <w:b/>
          <w:bCs/>
        </w:rPr>
        <w:t xml:space="preserve"> </w:t>
      </w:r>
      <w:r w:rsidR="00F917BD">
        <w:rPr>
          <w:rFonts w:ascii="Georgia" w:hAnsi="Georgia"/>
          <w:bCs/>
        </w:rPr>
        <w:t>f</w:t>
      </w:r>
      <w:r w:rsidR="00230CC0" w:rsidRPr="006D2948">
        <w:rPr>
          <w:rFonts w:ascii="Georgia" w:hAnsi="Georgia"/>
          <w:bCs/>
        </w:rPr>
        <w:t>ixed term until</w:t>
      </w:r>
      <w:r w:rsidR="000441AC" w:rsidRPr="006D2948">
        <w:rPr>
          <w:rFonts w:ascii="Georgia" w:hAnsi="Georgia"/>
          <w:bCs/>
        </w:rPr>
        <w:t xml:space="preserve"> </w:t>
      </w:r>
      <w:r w:rsidR="00865A14">
        <w:rPr>
          <w:rFonts w:ascii="Georgia" w:hAnsi="Georgia"/>
          <w:bCs/>
        </w:rPr>
        <w:t>March 2026</w:t>
      </w:r>
      <w:r w:rsidR="00944D35">
        <w:rPr>
          <w:rFonts w:ascii="Georgia" w:hAnsi="Georgia"/>
          <w:bCs/>
        </w:rPr>
        <w:t xml:space="preserve"> with</w:t>
      </w:r>
      <w:r w:rsidR="002953B5">
        <w:rPr>
          <w:rFonts w:ascii="Georgia" w:hAnsi="Georgia"/>
          <w:bCs/>
        </w:rPr>
        <w:t xml:space="preserve"> the possibility of renewal.</w:t>
      </w:r>
    </w:p>
    <w:p w14:paraId="6E4A1068" w14:textId="77777777" w:rsidR="00BB7350" w:rsidRDefault="00BB7350" w:rsidP="00364136">
      <w:pPr>
        <w:spacing w:before="280" w:after="280"/>
        <w:rPr>
          <w:rFonts w:ascii="Georgia" w:hAnsi="Georgia"/>
          <w:b/>
        </w:rPr>
      </w:pPr>
    </w:p>
    <w:p w14:paraId="65A5D5D0" w14:textId="04E20798" w:rsidR="00364136" w:rsidRPr="005777D2" w:rsidRDefault="00230CC0" w:rsidP="00364136">
      <w:pPr>
        <w:spacing w:before="280" w:after="280"/>
        <w:rPr>
          <w:rFonts w:ascii="Georgia" w:hAnsi="Georgia"/>
          <w:b/>
        </w:rPr>
      </w:pPr>
      <w:r w:rsidRPr="005777D2">
        <w:rPr>
          <w:rFonts w:ascii="Georgia" w:hAnsi="Georgia"/>
          <w:b/>
        </w:rPr>
        <w:t xml:space="preserve">Job </w:t>
      </w:r>
      <w:r w:rsidR="00CC127F" w:rsidRPr="005777D2">
        <w:rPr>
          <w:rFonts w:ascii="Georgia" w:hAnsi="Georgia"/>
          <w:b/>
        </w:rPr>
        <w:t>Summary</w:t>
      </w:r>
    </w:p>
    <w:p w14:paraId="7ACC9D68" w14:textId="1BE2D5B8" w:rsidR="00866FDE" w:rsidRPr="006D2948" w:rsidRDefault="00866FDE" w:rsidP="00866FDE">
      <w:pPr>
        <w:spacing w:before="280" w:after="280"/>
        <w:rPr>
          <w:rFonts w:ascii="Georgia" w:hAnsi="Georgia"/>
        </w:rPr>
      </w:pPr>
      <w:r w:rsidRPr="006D2948">
        <w:rPr>
          <w:rFonts w:ascii="Georgia" w:hAnsi="Georgia"/>
        </w:rPr>
        <w:t>BWC Women’s Accommodation Support Service (WASS</w:t>
      </w:r>
      <w:r w:rsidRPr="005B300B">
        <w:rPr>
          <w:rFonts w:ascii="Georgia" w:hAnsi="Georgia"/>
          <w:bCs/>
        </w:rPr>
        <w:t>)</w:t>
      </w:r>
      <w:r w:rsidR="006D2948" w:rsidRPr="006D2948">
        <w:rPr>
          <w:rFonts w:ascii="Georgia" w:hAnsi="Georgia"/>
          <w:b/>
        </w:rPr>
        <w:t>,</w:t>
      </w:r>
      <w:r w:rsidRPr="006D2948">
        <w:rPr>
          <w:rFonts w:ascii="Georgia" w:hAnsi="Georgia"/>
          <w:b/>
        </w:rPr>
        <w:t xml:space="preserve"> </w:t>
      </w:r>
      <w:r w:rsidRPr="006D2948">
        <w:rPr>
          <w:rFonts w:ascii="Georgia" w:hAnsi="Georgia"/>
        </w:rPr>
        <w:t xml:space="preserve">delivers support for women who are homeless </w:t>
      </w:r>
      <w:r w:rsidR="00CD238F" w:rsidRPr="006D2948">
        <w:rPr>
          <w:rFonts w:ascii="Georgia" w:hAnsi="Georgia"/>
        </w:rPr>
        <w:t xml:space="preserve">or </w:t>
      </w:r>
      <w:r w:rsidRPr="006D2948">
        <w:rPr>
          <w:rFonts w:ascii="Georgia" w:hAnsi="Georgia"/>
        </w:rPr>
        <w:t xml:space="preserve">insecurely housed.  </w:t>
      </w:r>
      <w:r w:rsidR="00531DEA" w:rsidRPr="006D2948">
        <w:rPr>
          <w:rFonts w:ascii="Georgia" w:hAnsi="Georgia"/>
        </w:rPr>
        <w:t xml:space="preserve">In line with BWC values, </w:t>
      </w:r>
      <w:r w:rsidRPr="006D2948">
        <w:rPr>
          <w:rFonts w:ascii="Georgia" w:hAnsi="Georgia"/>
        </w:rPr>
        <w:t xml:space="preserve">WASS adopts a relational, trauma responsive, </w:t>
      </w:r>
      <w:r w:rsidR="0000155B" w:rsidRPr="006D2948">
        <w:rPr>
          <w:rFonts w:ascii="Georgia" w:hAnsi="Georgia"/>
        </w:rPr>
        <w:t>strengths</w:t>
      </w:r>
      <w:r w:rsidR="009A3DF3">
        <w:rPr>
          <w:rFonts w:ascii="Georgia" w:hAnsi="Georgia"/>
        </w:rPr>
        <w:t>-</w:t>
      </w:r>
      <w:r w:rsidR="006D2948" w:rsidRPr="006D2948">
        <w:rPr>
          <w:rFonts w:ascii="Georgia" w:hAnsi="Georgia"/>
        </w:rPr>
        <w:t xml:space="preserve">based approach. </w:t>
      </w:r>
      <w:r w:rsidR="00173258" w:rsidRPr="006D2948">
        <w:rPr>
          <w:rFonts w:ascii="Georgia" w:hAnsi="Georgia"/>
        </w:rPr>
        <w:t>WASS</w:t>
      </w:r>
      <w:r w:rsidRPr="006D2948">
        <w:rPr>
          <w:rFonts w:ascii="Georgia" w:hAnsi="Georgia"/>
        </w:rPr>
        <w:t xml:space="preserve"> support</w:t>
      </w:r>
      <w:r w:rsidR="00173258" w:rsidRPr="006D2948">
        <w:rPr>
          <w:rFonts w:ascii="Georgia" w:hAnsi="Georgia"/>
        </w:rPr>
        <w:t>s</w:t>
      </w:r>
      <w:r w:rsidRPr="006D2948">
        <w:rPr>
          <w:rFonts w:ascii="Georgia" w:hAnsi="Georgia"/>
        </w:rPr>
        <w:t xml:space="preserve"> women </w:t>
      </w:r>
      <w:r w:rsidR="009A3DF3">
        <w:rPr>
          <w:rFonts w:ascii="Georgia" w:hAnsi="Georgia"/>
        </w:rPr>
        <w:t xml:space="preserve">with </w:t>
      </w:r>
      <w:r w:rsidRPr="006D2948">
        <w:rPr>
          <w:rFonts w:ascii="Georgia" w:hAnsi="Georgia"/>
        </w:rPr>
        <w:t>a range of underlying needs</w:t>
      </w:r>
      <w:r w:rsidR="00173258" w:rsidRPr="006D2948">
        <w:rPr>
          <w:rFonts w:ascii="Georgia" w:hAnsi="Georgia"/>
        </w:rPr>
        <w:t>,</w:t>
      </w:r>
      <w:r w:rsidRPr="006D2948">
        <w:rPr>
          <w:rFonts w:ascii="Georgia" w:hAnsi="Georgia"/>
        </w:rPr>
        <w:t xml:space="preserve"> </w:t>
      </w:r>
      <w:r w:rsidR="0000155B" w:rsidRPr="006D2948">
        <w:rPr>
          <w:rFonts w:ascii="Georgia" w:hAnsi="Georgia"/>
        </w:rPr>
        <w:t xml:space="preserve">identified by them, </w:t>
      </w:r>
      <w:r w:rsidRPr="006D2948">
        <w:rPr>
          <w:rFonts w:ascii="Georgia" w:hAnsi="Georgia"/>
        </w:rPr>
        <w:t>with the overarching aim of secur</w:t>
      </w:r>
      <w:r w:rsidR="0000155B" w:rsidRPr="006D2948">
        <w:rPr>
          <w:rFonts w:ascii="Georgia" w:hAnsi="Georgia"/>
        </w:rPr>
        <w:t>ing</w:t>
      </w:r>
      <w:r w:rsidRPr="006D2948">
        <w:rPr>
          <w:rFonts w:ascii="Georgia" w:hAnsi="Georgia"/>
        </w:rPr>
        <w:t xml:space="preserve"> and</w:t>
      </w:r>
      <w:r w:rsidR="0000155B" w:rsidRPr="006D2948">
        <w:rPr>
          <w:rFonts w:ascii="Georgia" w:hAnsi="Georgia"/>
        </w:rPr>
        <w:t>/or</w:t>
      </w:r>
      <w:r w:rsidRPr="006D2948">
        <w:rPr>
          <w:rFonts w:ascii="Georgia" w:hAnsi="Georgia"/>
        </w:rPr>
        <w:t xml:space="preserve"> sustain</w:t>
      </w:r>
      <w:r w:rsidR="0000155B" w:rsidRPr="006D2948">
        <w:rPr>
          <w:rFonts w:ascii="Georgia" w:hAnsi="Georgia"/>
        </w:rPr>
        <w:t>ing</w:t>
      </w:r>
      <w:r w:rsidRPr="006D2948">
        <w:rPr>
          <w:rFonts w:ascii="Georgia" w:hAnsi="Georgia"/>
        </w:rPr>
        <w:t xml:space="preserve"> </w:t>
      </w:r>
      <w:r w:rsidR="0000155B" w:rsidRPr="006D2948">
        <w:rPr>
          <w:rFonts w:ascii="Georgia" w:hAnsi="Georgia"/>
        </w:rPr>
        <w:t>safe accommodation.</w:t>
      </w:r>
    </w:p>
    <w:p w14:paraId="16BF8570" w14:textId="2497F3E4" w:rsidR="00866FDE" w:rsidRPr="006D2948" w:rsidRDefault="00866FDE" w:rsidP="00866FDE">
      <w:pPr>
        <w:spacing w:before="280" w:after="280"/>
        <w:rPr>
          <w:rFonts w:ascii="Georgia" w:hAnsi="Georgia"/>
        </w:rPr>
      </w:pPr>
      <w:r w:rsidRPr="006D2948">
        <w:rPr>
          <w:rFonts w:ascii="Georgia" w:hAnsi="Georgia"/>
        </w:rPr>
        <w:t>The Women’s Accommodation Support Worker (WASW) will co-facilitate weekly women</w:t>
      </w:r>
      <w:r w:rsidR="009A3DF3">
        <w:rPr>
          <w:rFonts w:ascii="Georgia" w:hAnsi="Georgia"/>
        </w:rPr>
        <w:t>-</w:t>
      </w:r>
      <w:r w:rsidRPr="006D2948">
        <w:rPr>
          <w:rFonts w:ascii="Georgia" w:hAnsi="Georgia"/>
        </w:rPr>
        <w:t xml:space="preserve">only </w:t>
      </w:r>
      <w:r w:rsidR="00CD238F" w:rsidRPr="006D2948">
        <w:rPr>
          <w:rFonts w:ascii="Georgia" w:hAnsi="Georgia"/>
        </w:rPr>
        <w:t>Hub</w:t>
      </w:r>
      <w:r w:rsidR="006073B6">
        <w:rPr>
          <w:rFonts w:ascii="Georgia" w:hAnsi="Georgia"/>
        </w:rPr>
        <w:t>s</w:t>
      </w:r>
      <w:r w:rsidRPr="006D2948">
        <w:rPr>
          <w:rFonts w:ascii="Georgia" w:hAnsi="Georgia"/>
        </w:rPr>
        <w:t xml:space="preserve"> for women who are homeless or insecurely housed.  </w:t>
      </w:r>
      <w:r w:rsidR="0000155B" w:rsidRPr="006D2948">
        <w:rPr>
          <w:rFonts w:ascii="Georgia" w:hAnsi="Georgia"/>
        </w:rPr>
        <w:t xml:space="preserve">The Hub offers women access to practical and emotional support as well as </w:t>
      </w:r>
      <w:r w:rsidR="009A3DF3">
        <w:rPr>
          <w:rFonts w:ascii="Georgia" w:hAnsi="Georgia"/>
        </w:rPr>
        <w:t xml:space="preserve">specialist </w:t>
      </w:r>
      <w:r w:rsidR="008A5CFE" w:rsidRPr="006D2948">
        <w:rPr>
          <w:rFonts w:ascii="Georgia" w:hAnsi="Georgia"/>
        </w:rPr>
        <w:t>advice</w:t>
      </w:r>
      <w:r w:rsidR="009A3DF3">
        <w:rPr>
          <w:rFonts w:ascii="Georgia" w:hAnsi="Georgia"/>
        </w:rPr>
        <w:t>,</w:t>
      </w:r>
      <w:r w:rsidR="008A5CFE" w:rsidRPr="006D2948">
        <w:rPr>
          <w:rFonts w:ascii="Georgia" w:hAnsi="Georgia"/>
        </w:rPr>
        <w:t xml:space="preserve"> information and access to</w:t>
      </w:r>
      <w:r w:rsidR="0000155B" w:rsidRPr="006D2948">
        <w:rPr>
          <w:rFonts w:ascii="Georgia" w:hAnsi="Georgia"/>
        </w:rPr>
        <w:t xml:space="preserve"> </w:t>
      </w:r>
      <w:r w:rsidR="008A5CFE" w:rsidRPr="006D2948">
        <w:rPr>
          <w:rFonts w:ascii="Georgia" w:hAnsi="Georgia"/>
        </w:rPr>
        <w:t xml:space="preserve">other relevant support services. </w:t>
      </w:r>
    </w:p>
    <w:p w14:paraId="4C6EC778" w14:textId="6F00F2D5" w:rsidR="00866FDE" w:rsidRPr="006D2948" w:rsidRDefault="00866FDE" w:rsidP="00866FDE">
      <w:pPr>
        <w:spacing w:before="280" w:after="280"/>
        <w:rPr>
          <w:rFonts w:ascii="Georgia" w:hAnsi="Georgia"/>
        </w:rPr>
      </w:pPr>
      <w:r w:rsidRPr="006D2948">
        <w:rPr>
          <w:rFonts w:ascii="Georgia" w:hAnsi="Georgia"/>
        </w:rPr>
        <w:lastRenderedPageBreak/>
        <w:t xml:space="preserve">The WASW </w:t>
      </w:r>
      <w:r w:rsidR="006073B6">
        <w:rPr>
          <w:rFonts w:ascii="Georgia" w:hAnsi="Georgia"/>
        </w:rPr>
        <w:t>will work with</w:t>
      </w:r>
      <w:r w:rsidR="00D3314B">
        <w:rPr>
          <w:rFonts w:ascii="Georgia" w:hAnsi="Georgia"/>
        </w:rPr>
        <w:t xml:space="preserve"> each woman to co-produce a support plan which will</w:t>
      </w:r>
      <w:r w:rsidR="00B569A0">
        <w:rPr>
          <w:rFonts w:ascii="Georgia" w:hAnsi="Georgia"/>
        </w:rPr>
        <w:t xml:space="preserve"> </w:t>
      </w:r>
      <w:r w:rsidRPr="006D2948">
        <w:rPr>
          <w:rFonts w:ascii="Georgia" w:hAnsi="Georgia"/>
        </w:rPr>
        <w:t>includ</w:t>
      </w:r>
      <w:r w:rsidR="00D3314B">
        <w:rPr>
          <w:rFonts w:ascii="Georgia" w:hAnsi="Georgia"/>
        </w:rPr>
        <w:t>e</w:t>
      </w:r>
      <w:r w:rsidRPr="006D2948">
        <w:rPr>
          <w:rFonts w:ascii="Georgia" w:hAnsi="Georgia"/>
        </w:rPr>
        <w:t xml:space="preserve"> signposting, </w:t>
      </w:r>
      <w:r w:rsidR="005777D2" w:rsidRPr="006D2948">
        <w:rPr>
          <w:rFonts w:ascii="Georgia" w:hAnsi="Georgia"/>
        </w:rPr>
        <w:t>advocacy,</w:t>
      </w:r>
      <w:r w:rsidRPr="006D2948">
        <w:rPr>
          <w:rFonts w:ascii="Georgia" w:hAnsi="Georgia"/>
        </w:rPr>
        <w:t xml:space="preserve"> and referrals</w:t>
      </w:r>
      <w:r w:rsidR="009A3DF3">
        <w:rPr>
          <w:rFonts w:ascii="Georgia" w:hAnsi="Georgia"/>
        </w:rPr>
        <w:t xml:space="preserve"> to other BWC services and local agencies</w:t>
      </w:r>
      <w:r w:rsidRPr="006D2948">
        <w:rPr>
          <w:rFonts w:ascii="Georgia" w:hAnsi="Georgia"/>
        </w:rPr>
        <w:t xml:space="preserve">. </w:t>
      </w:r>
      <w:r w:rsidR="00C74307" w:rsidRPr="006D2948">
        <w:rPr>
          <w:rFonts w:ascii="Georgia" w:hAnsi="Georgia"/>
        </w:rPr>
        <w:t xml:space="preserve">The WASW </w:t>
      </w:r>
      <w:r w:rsidRPr="006D2948">
        <w:rPr>
          <w:rFonts w:ascii="Georgia" w:hAnsi="Georgia"/>
        </w:rPr>
        <w:t xml:space="preserve">will understand the importance of building trust and self-esteem to enhance </w:t>
      </w:r>
      <w:r w:rsidR="00173258" w:rsidRPr="006D2948">
        <w:rPr>
          <w:rFonts w:ascii="Georgia" w:hAnsi="Georgia"/>
        </w:rPr>
        <w:t xml:space="preserve">women’s </w:t>
      </w:r>
      <w:r w:rsidRPr="006D2948">
        <w:rPr>
          <w:rFonts w:ascii="Georgia" w:hAnsi="Georgia"/>
        </w:rPr>
        <w:t>recovery and engagement with BWC and other services.</w:t>
      </w:r>
    </w:p>
    <w:p w14:paraId="50E71FC2" w14:textId="77777777" w:rsidR="00866FDE" w:rsidRPr="006D2948" w:rsidRDefault="00866FDE" w:rsidP="00866FDE">
      <w:pPr>
        <w:spacing w:before="280" w:after="280"/>
        <w:rPr>
          <w:rFonts w:ascii="Georgia" w:hAnsi="Georgia"/>
        </w:rPr>
      </w:pPr>
      <w:r w:rsidRPr="006D2948">
        <w:rPr>
          <w:rFonts w:ascii="Georgia" w:hAnsi="Georgia"/>
        </w:rPr>
        <w:t xml:space="preserve">The WASW’s work </w:t>
      </w:r>
      <w:proofErr w:type="gramStart"/>
      <w:r w:rsidRPr="006D2948">
        <w:rPr>
          <w:rFonts w:ascii="Georgia" w:hAnsi="Georgia"/>
        </w:rPr>
        <w:t>will at all times</w:t>
      </w:r>
      <w:proofErr w:type="gramEnd"/>
      <w:r w:rsidRPr="006D2948">
        <w:rPr>
          <w:rFonts w:ascii="Georgia" w:hAnsi="Georgia"/>
        </w:rPr>
        <w:t xml:space="preserve"> be informed by BWC’s values, policies and procedures.</w:t>
      </w:r>
    </w:p>
    <w:p w14:paraId="2382D9D0" w14:textId="5A77CAE0" w:rsidR="00230CC0" w:rsidRPr="006D2948" w:rsidRDefault="00DD12DD" w:rsidP="00364136">
      <w:pPr>
        <w:spacing w:before="280" w:after="280"/>
        <w:rPr>
          <w:rFonts w:ascii="Georgia" w:hAnsi="Georgia"/>
          <w:b/>
          <w:color w:val="FF0000"/>
        </w:rPr>
      </w:pPr>
      <w:r w:rsidRPr="006D2948">
        <w:rPr>
          <w:rFonts w:ascii="Georgia" w:hAnsi="Georgia"/>
        </w:rPr>
        <w:t>The WASW</w:t>
      </w:r>
      <w:r w:rsidR="00230CC0" w:rsidRPr="006D2948">
        <w:rPr>
          <w:rFonts w:ascii="Georgia" w:hAnsi="Georgia"/>
        </w:rPr>
        <w:t xml:space="preserve"> will monitor and report against identified outcomes</w:t>
      </w:r>
      <w:r w:rsidR="000D001D" w:rsidRPr="006D2948">
        <w:rPr>
          <w:rFonts w:ascii="Georgia" w:hAnsi="Georgia"/>
        </w:rPr>
        <w:t xml:space="preserve"> on a quarterly basis. </w:t>
      </w:r>
    </w:p>
    <w:p w14:paraId="4CEC7B30" w14:textId="77777777" w:rsidR="00640F21" w:rsidRPr="00640F21" w:rsidRDefault="00640F21" w:rsidP="00640F21">
      <w:pPr>
        <w:rPr>
          <w:rFonts w:ascii="Georgia" w:hAnsi="Georgia"/>
          <w:b/>
        </w:rPr>
      </w:pPr>
      <w:r w:rsidRPr="00640F21">
        <w:rPr>
          <w:rFonts w:ascii="Georgia" w:hAnsi="Georgia"/>
          <w:b/>
          <w:bCs/>
        </w:rPr>
        <w:t>*This post is restricted to self-identifying women only as a genuine occupational requirement under Schedule 9 paragraph 1, Equality Act 2010 and is subject to an enhanced DBS check.</w:t>
      </w:r>
      <w:r w:rsidRPr="00640F21">
        <w:rPr>
          <w:rFonts w:ascii="Georgia" w:hAnsi="Georgia"/>
          <w:b/>
        </w:rPr>
        <w:t> </w:t>
      </w:r>
    </w:p>
    <w:p w14:paraId="07F5EBB5" w14:textId="77777777" w:rsidR="00865A14" w:rsidRDefault="00865A14" w:rsidP="00DD31F8">
      <w:pPr>
        <w:rPr>
          <w:rFonts w:ascii="Georgia" w:hAnsi="Georgia"/>
          <w:b/>
        </w:rPr>
      </w:pPr>
    </w:p>
    <w:p w14:paraId="0448E08F" w14:textId="77777777" w:rsidR="00865A14" w:rsidRPr="006D2948" w:rsidRDefault="00865A14" w:rsidP="00DD31F8">
      <w:pPr>
        <w:rPr>
          <w:rFonts w:ascii="Georgia" w:hAnsi="Georgia"/>
          <w:b/>
        </w:rPr>
      </w:pPr>
    </w:p>
    <w:p w14:paraId="64419941" w14:textId="6AFFA9F8" w:rsidR="000727D6" w:rsidRPr="006D2948" w:rsidRDefault="000727D6" w:rsidP="00230CC0">
      <w:pPr>
        <w:jc w:val="both"/>
        <w:rPr>
          <w:rFonts w:ascii="Georgia" w:hAnsi="Georgia"/>
          <w:b/>
        </w:rPr>
      </w:pPr>
    </w:p>
    <w:p w14:paraId="1674A71E" w14:textId="77777777" w:rsidR="000727D6" w:rsidRPr="006D2948" w:rsidRDefault="000727D6" w:rsidP="00230CC0">
      <w:pPr>
        <w:jc w:val="both"/>
        <w:rPr>
          <w:rFonts w:ascii="Georgia" w:hAnsi="Georgia"/>
          <w:b/>
        </w:rPr>
      </w:pPr>
    </w:p>
    <w:p w14:paraId="29633B8E" w14:textId="7C3A3BB6" w:rsidR="00DD31F8" w:rsidRPr="005777D2" w:rsidRDefault="005777D2" w:rsidP="00DD31F8">
      <w:pPr>
        <w:jc w:val="both"/>
        <w:rPr>
          <w:rFonts w:ascii="Georgia" w:hAnsi="Georgia"/>
          <w:b/>
        </w:rPr>
      </w:pPr>
      <w:r w:rsidRPr="005777D2">
        <w:rPr>
          <w:rFonts w:ascii="Georgia" w:hAnsi="Georgia"/>
          <w:b/>
        </w:rPr>
        <w:t>Main Duties</w:t>
      </w:r>
    </w:p>
    <w:p w14:paraId="0D34C3B1" w14:textId="77777777" w:rsidR="00DD31F8" w:rsidRPr="006D2948" w:rsidRDefault="00DD31F8" w:rsidP="00DD31F8">
      <w:pPr>
        <w:jc w:val="both"/>
        <w:rPr>
          <w:rFonts w:ascii="Georgia" w:hAnsi="Georgia"/>
          <w:b/>
          <w:u w:val="single"/>
        </w:rPr>
      </w:pPr>
      <w:r w:rsidRPr="006D2948">
        <w:rPr>
          <w:rFonts w:ascii="Georgia" w:hAnsi="Georgia"/>
          <w:b/>
          <w:u w:val="single"/>
        </w:rPr>
        <w:t xml:space="preserve"> </w:t>
      </w:r>
    </w:p>
    <w:p w14:paraId="37231DB9" w14:textId="463FA784" w:rsidR="00C74307" w:rsidRPr="005777D2" w:rsidRDefault="008A5CFE" w:rsidP="00DD31F8">
      <w:pPr>
        <w:jc w:val="both"/>
        <w:rPr>
          <w:rFonts w:ascii="Georgia" w:hAnsi="Georgia"/>
          <w:b/>
        </w:rPr>
      </w:pPr>
      <w:r w:rsidRPr="005777D2">
        <w:rPr>
          <w:rFonts w:ascii="Georgia" w:hAnsi="Georgia"/>
          <w:b/>
        </w:rPr>
        <w:t>Co-d</w:t>
      </w:r>
      <w:r w:rsidR="000D001D" w:rsidRPr="005777D2">
        <w:rPr>
          <w:rFonts w:ascii="Georgia" w:hAnsi="Georgia"/>
          <w:b/>
        </w:rPr>
        <w:t xml:space="preserve">eliver </w:t>
      </w:r>
      <w:r w:rsidRPr="005777D2">
        <w:rPr>
          <w:rFonts w:ascii="Georgia" w:hAnsi="Georgia"/>
          <w:b/>
        </w:rPr>
        <w:t>weekly Women only Hub</w:t>
      </w:r>
      <w:r w:rsidR="001F1896" w:rsidRPr="005777D2">
        <w:rPr>
          <w:rFonts w:ascii="Georgia" w:hAnsi="Georgia"/>
          <w:b/>
        </w:rPr>
        <w:t>s</w:t>
      </w:r>
    </w:p>
    <w:p w14:paraId="534DA82A" w14:textId="77777777" w:rsidR="00C74307" w:rsidRPr="006D2948" w:rsidRDefault="00C74307" w:rsidP="00C74307">
      <w:pPr>
        <w:rPr>
          <w:rFonts w:ascii="Georgia" w:hAnsi="Georgia"/>
        </w:rPr>
      </w:pPr>
    </w:p>
    <w:p w14:paraId="5EB77BEA" w14:textId="22EF275E" w:rsidR="00C74307" w:rsidRPr="005777D2" w:rsidRDefault="00C74307" w:rsidP="005777D2">
      <w:pPr>
        <w:pStyle w:val="ListParagraph"/>
        <w:numPr>
          <w:ilvl w:val="0"/>
          <w:numId w:val="31"/>
        </w:numPr>
        <w:spacing w:line="276" w:lineRule="auto"/>
        <w:rPr>
          <w:rFonts w:ascii="Georgia" w:hAnsi="Georgia"/>
        </w:rPr>
      </w:pPr>
      <w:r w:rsidRPr="005777D2">
        <w:rPr>
          <w:rFonts w:ascii="Georgia" w:hAnsi="Georgia"/>
        </w:rPr>
        <w:t>To ensure the Hub</w:t>
      </w:r>
      <w:r w:rsidR="00D3314B" w:rsidRPr="005777D2">
        <w:rPr>
          <w:rFonts w:ascii="Georgia" w:hAnsi="Georgia"/>
        </w:rPr>
        <w:t>s</w:t>
      </w:r>
      <w:r w:rsidRPr="005777D2">
        <w:rPr>
          <w:rFonts w:ascii="Georgia" w:hAnsi="Georgia"/>
        </w:rPr>
        <w:t xml:space="preserve"> offer a safe and welcoming environment for service users. </w:t>
      </w:r>
    </w:p>
    <w:p w14:paraId="34072AC9" w14:textId="68D43347"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actively support women to use the Hub</w:t>
      </w:r>
      <w:r w:rsidR="009A3DF3" w:rsidRPr="005777D2">
        <w:rPr>
          <w:rFonts w:ascii="Georgia" w:hAnsi="Georgia"/>
        </w:rPr>
        <w:t>,</w:t>
      </w:r>
      <w:r w:rsidRPr="005777D2">
        <w:rPr>
          <w:rFonts w:ascii="Georgia" w:hAnsi="Georgia"/>
        </w:rPr>
        <w:t xml:space="preserve"> and access additional services that will support</w:t>
      </w:r>
      <w:r w:rsidR="00CC7A9A" w:rsidRPr="005777D2">
        <w:rPr>
          <w:rFonts w:ascii="Georgia" w:hAnsi="Georgia"/>
        </w:rPr>
        <w:t xml:space="preserve"> them with</w:t>
      </w:r>
      <w:r w:rsidRPr="005777D2">
        <w:rPr>
          <w:rFonts w:ascii="Georgia" w:hAnsi="Georgia"/>
        </w:rPr>
        <w:t xml:space="preserve"> </w:t>
      </w:r>
      <w:r w:rsidR="006D2948" w:rsidRPr="005777D2">
        <w:rPr>
          <w:rFonts w:ascii="Georgia" w:hAnsi="Georgia"/>
        </w:rPr>
        <w:t xml:space="preserve">accommodation or </w:t>
      </w:r>
      <w:r w:rsidRPr="005777D2">
        <w:rPr>
          <w:rFonts w:ascii="Georgia" w:hAnsi="Georgia"/>
        </w:rPr>
        <w:t xml:space="preserve">additional </w:t>
      </w:r>
      <w:r w:rsidR="00321783" w:rsidRPr="005777D2">
        <w:rPr>
          <w:rFonts w:ascii="Georgia" w:hAnsi="Georgia"/>
        </w:rPr>
        <w:t xml:space="preserve">support </w:t>
      </w:r>
      <w:r w:rsidRPr="005777D2">
        <w:rPr>
          <w:rFonts w:ascii="Georgia" w:hAnsi="Georgia"/>
        </w:rPr>
        <w:t>needs</w:t>
      </w:r>
      <w:r w:rsidR="00321783" w:rsidRPr="005777D2">
        <w:rPr>
          <w:rFonts w:ascii="Georgia" w:hAnsi="Georgia"/>
        </w:rPr>
        <w:t>.</w:t>
      </w:r>
    </w:p>
    <w:p w14:paraId="53250823" w14:textId="130A51F8"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support</w:t>
      </w:r>
      <w:r w:rsidR="00321783" w:rsidRPr="005777D2">
        <w:rPr>
          <w:rFonts w:ascii="Georgia" w:hAnsi="Georgia"/>
        </w:rPr>
        <w:t xml:space="preserve"> co-location of other specialist services </w:t>
      </w:r>
      <w:r w:rsidRPr="005777D2">
        <w:rPr>
          <w:rFonts w:ascii="Georgia" w:hAnsi="Georgia"/>
        </w:rPr>
        <w:t>at the Hub</w:t>
      </w:r>
      <w:r w:rsidR="009A3DF3" w:rsidRPr="005777D2">
        <w:rPr>
          <w:rFonts w:ascii="Georgia" w:hAnsi="Georgia"/>
        </w:rPr>
        <w:t>,</w:t>
      </w:r>
      <w:r w:rsidRPr="005777D2">
        <w:rPr>
          <w:rFonts w:ascii="Georgia" w:hAnsi="Georgia"/>
        </w:rPr>
        <w:t xml:space="preserve"> </w:t>
      </w:r>
      <w:r w:rsidR="009A3DF3" w:rsidRPr="005777D2">
        <w:rPr>
          <w:rFonts w:ascii="Georgia" w:hAnsi="Georgia"/>
        </w:rPr>
        <w:t>enhancing</w:t>
      </w:r>
      <w:r w:rsidRPr="005777D2">
        <w:rPr>
          <w:rFonts w:ascii="Georgia" w:hAnsi="Georgia"/>
        </w:rPr>
        <w:t xml:space="preserve"> women’s engagement by acting as a bridge into further support</w:t>
      </w:r>
    </w:p>
    <w:p w14:paraId="08E3DDD8" w14:textId="2FA02549"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adopt a woman-centred, trauma-informed, strengths-based approach recognising each woman as the expert of her own experiences</w:t>
      </w:r>
    </w:p>
    <w:p w14:paraId="3998DE3B" w14:textId="00E46C33"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keep the views and wishes of women who attend the Hub central to its continuous development and improvement</w:t>
      </w:r>
    </w:p>
    <w:p w14:paraId="0AB78653" w14:textId="77777777" w:rsidR="001F1896" w:rsidRPr="005777D2" w:rsidRDefault="00C74307" w:rsidP="005777D2">
      <w:pPr>
        <w:pStyle w:val="ListParagraph"/>
        <w:numPr>
          <w:ilvl w:val="0"/>
          <w:numId w:val="31"/>
        </w:numPr>
        <w:spacing w:before="280" w:after="280" w:line="276" w:lineRule="auto"/>
        <w:rPr>
          <w:rFonts w:ascii="Georgia" w:hAnsi="Georgia"/>
        </w:rPr>
      </w:pPr>
      <w:r w:rsidRPr="005777D2">
        <w:rPr>
          <w:rFonts w:ascii="Georgia" w:hAnsi="Georgia"/>
        </w:rPr>
        <w:t>To maintain up to date and relevant advice and information resources</w:t>
      </w:r>
      <w:r w:rsidR="009A3DF3" w:rsidRPr="005777D2">
        <w:rPr>
          <w:rFonts w:ascii="Georgia" w:hAnsi="Georgia"/>
        </w:rPr>
        <w:t xml:space="preserve"> </w:t>
      </w:r>
      <w:r w:rsidRPr="005777D2">
        <w:rPr>
          <w:rFonts w:ascii="Georgia" w:hAnsi="Georgia"/>
        </w:rPr>
        <w:t>about relevant services</w:t>
      </w:r>
    </w:p>
    <w:p w14:paraId="10DD8772" w14:textId="3AD14E59" w:rsidR="00C11A50" w:rsidRPr="005777D2" w:rsidRDefault="007E4547" w:rsidP="005777D2">
      <w:pPr>
        <w:spacing w:before="280" w:after="280" w:line="276" w:lineRule="auto"/>
        <w:rPr>
          <w:rFonts w:ascii="Georgia" w:hAnsi="Georgia"/>
          <w:b/>
        </w:rPr>
      </w:pPr>
      <w:r w:rsidRPr="005777D2">
        <w:rPr>
          <w:rFonts w:ascii="Georgia" w:hAnsi="Georgia"/>
          <w:b/>
        </w:rPr>
        <w:t>Trauma-informed, women-centred, strengths-based</w:t>
      </w:r>
      <w:r w:rsidR="000727D6" w:rsidRPr="005777D2">
        <w:rPr>
          <w:rFonts w:ascii="Georgia" w:hAnsi="Georgia"/>
          <w:b/>
        </w:rPr>
        <w:t xml:space="preserve"> case work</w:t>
      </w:r>
    </w:p>
    <w:p w14:paraId="55B6B532" w14:textId="4C7E0CBA" w:rsidR="00866FDE"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provide personalised support </w:t>
      </w:r>
      <w:r w:rsidR="00531617" w:rsidRPr="005777D2">
        <w:rPr>
          <w:rFonts w:ascii="Georgia" w:hAnsi="Georgia"/>
        </w:rPr>
        <w:t>in collaboration with each woman</w:t>
      </w:r>
      <w:r w:rsidR="006D2948" w:rsidRPr="005777D2">
        <w:rPr>
          <w:rFonts w:ascii="Georgia" w:hAnsi="Georgia"/>
        </w:rPr>
        <w:t>,</w:t>
      </w:r>
      <w:r w:rsidR="00531617" w:rsidRPr="005777D2">
        <w:rPr>
          <w:rFonts w:ascii="Georgia" w:hAnsi="Georgia"/>
        </w:rPr>
        <w:t xml:space="preserve"> </w:t>
      </w:r>
      <w:r w:rsidR="0039068A" w:rsidRPr="005777D2">
        <w:rPr>
          <w:rFonts w:ascii="Georgia" w:hAnsi="Georgia"/>
        </w:rPr>
        <w:t>which</w:t>
      </w:r>
      <w:r w:rsidR="00F94325" w:rsidRPr="005777D2">
        <w:rPr>
          <w:rFonts w:ascii="Georgia" w:hAnsi="Georgia"/>
        </w:rPr>
        <w:t xml:space="preserve"> encompasses</w:t>
      </w:r>
      <w:r w:rsidRPr="005777D2">
        <w:rPr>
          <w:rFonts w:ascii="Georgia" w:hAnsi="Georgia"/>
        </w:rPr>
        <w:t xml:space="preserve"> a range of </w:t>
      </w:r>
      <w:r w:rsidR="00321783" w:rsidRPr="005777D2">
        <w:rPr>
          <w:rFonts w:ascii="Georgia" w:hAnsi="Georgia"/>
        </w:rPr>
        <w:t>accommodation</w:t>
      </w:r>
      <w:r w:rsidR="001C11F6">
        <w:rPr>
          <w:rFonts w:ascii="Georgia" w:hAnsi="Georgia"/>
        </w:rPr>
        <w:t>,</w:t>
      </w:r>
      <w:r w:rsidR="003F6CA1" w:rsidRPr="005777D2">
        <w:rPr>
          <w:rFonts w:ascii="Georgia" w:hAnsi="Georgia"/>
        </w:rPr>
        <w:t xml:space="preserve"> </w:t>
      </w:r>
      <w:r w:rsidRPr="005777D2">
        <w:rPr>
          <w:rFonts w:ascii="Georgia" w:hAnsi="Georgia"/>
        </w:rPr>
        <w:t>financial, health</w:t>
      </w:r>
      <w:r w:rsidR="00DD31F8" w:rsidRPr="005777D2">
        <w:rPr>
          <w:rFonts w:ascii="Georgia" w:hAnsi="Georgia"/>
        </w:rPr>
        <w:t>, social and relationship needs.</w:t>
      </w:r>
    </w:p>
    <w:p w14:paraId="205BD23E" w14:textId="3C9C5A03" w:rsidR="00866FDE" w:rsidRPr="005777D2" w:rsidRDefault="00F94325" w:rsidP="005777D2">
      <w:pPr>
        <w:pStyle w:val="ListParagraph"/>
        <w:numPr>
          <w:ilvl w:val="0"/>
          <w:numId w:val="32"/>
        </w:numPr>
        <w:spacing w:before="280" w:after="280" w:line="276" w:lineRule="auto"/>
        <w:rPr>
          <w:rFonts w:ascii="Georgia" w:hAnsi="Georgia"/>
        </w:rPr>
      </w:pPr>
      <w:r w:rsidRPr="005777D2">
        <w:rPr>
          <w:rFonts w:ascii="Georgia" w:hAnsi="Georgia"/>
        </w:rPr>
        <w:t xml:space="preserve">To </w:t>
      </w:r>
      <w:r w:rsidR="001F7646" w:rsidRPr="005777D2">
        <w:rPr>
          <w:rFonts w:ascii="Georgia" w:hAnsi="Georgia"/>
        </w:rPr>
        <w:t>work within</w:t>
      </w:r>
      <w:r w:rsidR="00866FDE" w:rsidRPr="005777D2">
        <w:rPr>
          <w:rFonts w:ascii="Georgia" w:hAnsi="Georgia"/>
        </w:rPr>
        <w:t xml:space="preserve"> agreed referral thresholds ensuring these are clearly communic</w:t>
      </w:r>
      <w:r w:rsidR="00DD31F8" w:rsidRPr="005777D2">
        <w:rPr>
          <w:rFonts w:ascii="Georgia" w:hAnsi="Georgia"/>
        </w:rPr>
        <w:t>ated to external stakeholders.</w:t>
      </w:r>
    </w:p>
    <w:p w14:paraId="228A8BF2" w14:textId="540ABA19" w:rsidR="00F94325"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actively </w:t>
      </w:r>
      <w:r w:rsidR="00321783" w:rsidRPr="005777D2">
        <w:rPr>
          <w:rFonts w:ascii="Georgia" w:hAnsi="Georgia"/>
        </w:rPr>
        <w:t>encourage</w:t>
      </w:r>
      <w:r w:rsidRPr="005777D2">
        <w:rPr>
          <w:rFonts w:ascii="Georgia" w:hAnsi="Georgia"/>
        </w:rPr>
        <w:t xml:space="preserve"> </w:t>
      </w:r>
      <w:r w:rsidR="00F510FD" w:rsidRPr="005777D2">
        <w:rPr>
          <w:rFonts w:ascii="Georgia" w:hAnsi="Georgia"/>
        </w:rPr>
        <w:t xml:space="preserve">the </w:t>
      </w:r>
      <w:r w:rsidRPr="005777D2">
        <w:rPr>
          <w:rFonts w:ascii="Georgia" w:hAnsi="Georgia"/>
        </w:rPr>
        <w:t xml:space="preserve">engagement of women who </w:t>
      </w:r>
      <w:r w:rsidR="00F94325" w:rsidRPr="005777D2">
        <w:rPr>
          <w:rFonts w:ascii="Georgia" w:hAnsi="Georgia"/>
        </w:rPr>
        <w:t xml:space="preserve">could benefit </w:t>
      </w:r>
      <w:r w:rsidR="001F7646" w:rsidRPr="005777D2">
        <w:rPr>
          <w:rFonts w:ascii="Georgia" w:hAnsi="Georgia"/>
        </w:rPr>
        <w:t>f</w:t>
      </w:r>
      <w:r w:rsidR="00DD31F8" w:rsidRPr="005777D2">
        <w:rPr>
          <w:rFonts w:ascii="Georgia" w:hAnsi="Georgia"/>
        </w:rPr>
        <w:t>rom the service</w:t>
      </w:r>
    </w:p>
    <w:p w14:paraId="372F391C" w14:textId="34D8323B" w:rsidR="00866FDE"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lastRenderedPageBreak/>
        <w:t xml:space="preserve">To provide information, advice and advocacy to </w:t>
      </w:r>
      <w:r w:rsidR="001F1896" w:rsidRPr="005777D2">
        <w:rPr>
          <w:rFonts w:ascii="Georgia" w:hAnsi="Georgia"/>
        </w:rPr>
        <w:t xml:space="preserve">women </w:t>
      </w:r>
      <w:r w:rsidRPr="005777D2">
        <w:rPr>
          <w:rFonts w:ascii="Georgia" w:hAnsi="Georgia"/>
        </w:rPr>
        <w:t xml:space="preserve">across </w:t>
      </w:r>
      <w:proofErr w:type="gramStart"/>
      <w:r w:rsidRPr="005777D2">
        <w:rPr>
          <w:rFonts w:ascii="Georgia" w:hAnsi="Georgia"/>
        </w:rPr>
        <w:t>a numb</w:t>
      </w:r>
      <w:r w:rsidR="00F510FD" w:rsidRPr="005777D2">
        <w:rPr>
          <w:rFonts w:ascii="Georgia" w:hAnsi="Georgia"/>
        </w:rPr>
        <w:t>er of</w:t>
      </w:r>
      <w:proofErr w:type="gramEnd"/>
      <w:r w:rsidR="00F510FD" w:rsidRPr="005777D2">
        <w:rPr>
          <w:rFonts w:ascii="Georgia" w:hAnsi="Georgia"/>
        </w:rPr>
        <w:t xml:space="preserve"> pathway</w:t>
      </w:r>
      <w:r w:rsidR="009A3DF3" w:rsidRPr="005777D2">
        <w:rPr>
          <w:rFonts w:ascii="Georgia" w:hAnsi="Georgia"/>
        </w:rPr>
        <w:t>s of</w:t>
      </w:r>
      <w:r w:rsidR="00F510FD" w:rsidRPr="005777D2">
        <w:rPr>
          <w:rFonts w:ascii="Georgia" w:hAnsi="Georgia"/>
        </w:rPr>
        <w:t xml:space="preserve"> need, including signposting and liaising</w:t>
      </w:r>
      <w:r w:rsidRPr="005777D2">
        <w:rPr>
          <w:rFonts w:ascii="Georgia" w:hAnsi="Georgia"/>
        </w:rPr>
        <w:t xml:space="preserve"> with other services t</w:t>
      </w:r>
      <w:r w:rsidR="00F510FD" w:rsidRPr="005777D2">
        <w:rPr>
          <w:rFonts w:ascii="Georgia" w:hAnsi="Georgia"/>
        </w:rPr>
        <w:t xml:space="preserve">o ensure women can access </w:t>
      </w:r>
      <w:r w:rsidRPr="005777D2">
        <w:rPr>
          <w:rFonts w:ascii="Georgia" w:hAnsi="Georgia"/>
        </w:rPr>
        <w:t xml:space="preserve">support </w:t>
      </w:r>
      <w:r w:rsidR="005777D2" w:rsidRPr="005777D2">
        <w:rPr>
          <w:rFonts w:ascii="Georgia" w:hAnsi="Georgia"/>
        </w:rPr>
        <w:t>with</w:t>
      </w:r>
      <w:r w:rsidRPr="005777D2">
        <w:rPr>
          <w:rFonts w:ascii="Georgia" w:hAnsi="Georgia"/>
        </w:rPr>
        <w:t xml:space="preserve"> </w:t>
      </w:r>
      <w:r w:rsidR="003F6CA1" w:rsidRPr="005777D2">
        <w:rPr>
          <w:rFonts w:ascii="Georgia" w:hAnsi="Georgia"/>
        </w:rPr>
        <w:t xml:space="preserve">domestic abuse, sexual violence, welfare </w:t>
      </w:r>
      <w:r w:rsidRPr="005777D2">
        <w:rPr>
          <w:rFonts w:ascii="Georgia" w:hAnsi="Georgia"/>
        </w:rPr>
        <w:t xml:space="preserve">benefits, primary health (GP and Dentist), mental health and drug and alcohol services, and children and adult services.  </w:t>
      </w:r>
    </w:p>
    <w:p w14:paraId="19C4ABCE" w14:textId="77777777" w:rsidR="00230CC0" w:rsidRPr="005777D2" w:rsidRDefault="00230CC0" w:rsidP="005777D2">
      <w:pPr>
        <w:spacing w:before="280" w:after="280" w:line="276" w:lineRule="auto"/>
        <w:rPr>
          <w:rFonts w:ascii="Georgia" w:hAnsi="Georgia"/>
          <w:b/>
        </w:rPr>
      </w:pPr>
      <w:r w:rsidRPr="005777D2">
        <w:rPr>
          <w:rFonts w:ascii="Georgia" w:hAnsi="Georgia"/>
          <w:b/>
        </w:rPr>
        <w:t>Interagency working</w:t>
      </w:r>
    </w:p>
    <w:p w14:paraId="7866CC03" w14:textId="769A9628" w:rsidR="00230CC0"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 xml:space="preserve">To </w:t>
      </w:r>
      <w:r w:rsidR="00BB3176" w:rsidRPr="005777D2">
        <w:rPr>
          <w:rFonts w:ascii="Georgia" w:hAnsi="Georgia"/>
        </w:rPr>
        <w:t>work with partners</w:t>
      </w:r>
      <w:r w:rsidR="00944D35" w:rsidRPr="005777D2">
        <w:rPr>
          <w:rFonts w:ascii="Georgia" w:hAnsi="Georgia"/>
        </w:rPr>
        <w:t xml:space="preserve"> </w:t>
      </w:r>
      <w:r w:rsidRPr="005777D2">
        <w:rPr>
          <w:rFonts w:ascii="Georgia" w:hAnsi="Georgia"/>
        </w:rPr>
        <w:t xml:space="preserve">to </w:t>
      </w:r>
      <w:r w:rsidR="006D4543" w:rsidRPr="005777D2">
        <w:rPr>
          <w:rFonts w:ascii="Georgia" w:hAnsi="Georgia"/>
        </w:rPr>
        <w:t xml:space="preserve">promote the service and improve </w:t>
      </w:r>
      <w:r w:rsidR="00531617" w:rsidRPr="005777D2">
        <w:rPr>
          <w:rFonts w:ascii="Georgia" w:hAnsi="Georgia"/>
        </w:rPr>
        <w:t xml:space="preserve">access </w:t>
      </w:r>
      <w:r w:rsidR="006D4543" w:rsidRPr="005777D2">
        <w:rPr>
          <w:rFonts w:ascii="Georgia" w:hAnsi="Georgia"/>
        </w:rPr>
        <w:t xml:space="preserve">to </w:t>
      </w:r>
      <w:r w:rsidRPr="005777D2">
        <w:rPr>
          <w:rFonts w:ascii="Georgia" w:hAnsi="Georgia"/>
        </w:rPr>
        <w:t>the service</w:t>
      </w:r>
      <w:r w:rsidR="006D4543" w:rsidRPr="005777D2">
        <w:rPr>
          <w:rFonts w:ascii="Georgia" w:hAnsi="Georgia"/>
        </w:rPr>
        <w:t xml:space="preserve"> for all eligible</w:t>
      </w:r>
      <w:r w:rsidR="00036193" w:rsidRPr="005777D2">
        <w:rPr>
          <w:rFonts w:ascii="Georgia" w:hAnsi="Georgia"/>
        </w:rPr>
        <w:t xml:space="preserve"> </w:t>
      </w:r>
      <w:r w:rsidR="007A45A0" w:rsidRPr="005777D2">
        <w:rPr>
          <w:rFonts w:ascii="Georgia" w:hAnsi="Georgia"/>
        </w:rPr>
        <w:t>women.</w:t>
      </w:r>
    </w:p>
    <w:p w14:paraId="7DBB1165" w14:textId="77777777" w:rsidR="00DD31F8"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To develop and maintain up to date knowledge of services available and communicate this to clients and professionals.</w:t>
      </w:r>
    </w:p>
    <w:p w14:paraId="4982B2B2" w14:textId="76ACB5D1" w:rsidR="00DD31F8"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Develop and maintain positive</w:t>
      </w:r>
      <w:r w:rsidR="00CC7A9A" w:rsidRPr="005777D2">
        <w:rPr>
          <w:rFonts w:ascii="Georgia" w:hAnsi="Georgia"/>
        </w:rPr>
        <w:t xml:space="preserve">, </w:t>
      </w:r>
      <w:r w:rsidR="0039068A" w:rsidRPr="005777D2">
        <w:rPr>
          <w:rFonts w:ascii="Georgia" w:hAnsi="Georgia"/>
        </w:rPr>
        <w:t>professional,</w:t>
      </w:r>
      <w:r w:rsidRPr="005777D2">
        <w:rPr>
          <w:rFonts w:ascii="Georgia" w:hAnsi="Georgia"/>
        </w:rPr>
        <w:t xml:space="preserve"> and mutually supportive stakeholder rel</w:t>
      </w:r>
      <w:r w:rsidR="007208FA" w:rsidRPr="005777D2">
        <w:rPr>
          <w:rFonts w:ascii="Georgia" w:hAnsi="Georgia"/>
        </w:rPr>
        <w:t>ationships</w:t>
      </w:r>
      <w:r w:rsidR="001F1896" w:rsidRPr="005777D2">
        <w:rPr>
          <w:rFonts w:ascii="Georgia" w:hAnsi="Georgia"/>
        </w:rPr>
        <w:t xml:space="preserve"> with </w:t>
      </w:r>
      <w:r w:rsidRPr="005777D2">
        <w:rPr>
          <w:rFonts w:ascii="Georgia" w:hAnsi="Georgia"/>
        </w:rPr>
        <w:t xml:space="preserve">relevant agencies </w:t>
      </w:r>
      <w:proofErr w:type="gramStart"/>
      <w:r w:rsidR="005777D2" w:rsidRPr="005777D2">
        <w:rPr>
          <w:rFonts w:ascii="Georgia" w:hAnsi="Georgia"/>
        </w:rPr>
        <w:t>including</w:t>
      </w:r>
      <w:r w:rsidR="005777D2">
        <w:rPr>
          <w:rFonts w:ascii="Georgia" w:hAnsi="Georgia"/>
        </w:rPr>
        <w:t>:</w:t>
      </w:r>
      <w:proofErr w:type="gramEnd"/>
      <w:r w:rsidRPr="005777D2">
        <w:rPr>
          <w:rFonts w:ascii="Georgia" w:hAnsi="Georgia"/>
        </w:rPr>
        <w:t xml:space="preserve"> Local Authority </w:t>
      </w:r>
      <w:r w:rsidR="00531617" w:rsidRPr="005777D2">
        <w:rPr>
          <w:rFonts w:ascii="Georgia" w:hAnsi="Georgia"/>
        </w:rPr>
        <w:t xml:space="preserve">Housing Dept, Voluntary Sector </w:t>
      </w:r>
      <w:r w:rsidR="008A5CFE" w:rsidRPr="005777D2">
        <w:rPr>
          <w:rFonts w:ascii="Georgia" w:hAnsi="Georgia"/>
        </w:rPr>
        <w:t xml:space="preserve">Housing Providers, </w:t>
      </w:r>
      <w:r w:rsidRPr="005777D2">
        <w:rPr>
          <w:rFonts w:ascii="Georgia" w:hAnsi="Georgia"/>
        </w:rPr>
        <w:t xml:space="preserve">Private Rental Sector, Criminal Justice, Social Services, Police, Health, Substance </w:t>
      </w:r>
      <w:r w:rsidR="007E4547" w:rsidRPr="005777D2">
        <w:rPr>
          <w:rFonts w:ascii="Georgia" w:hAnsi="Georgia"/>
        </w:rPr>
        <w:t>M</w:t>
      </w:r>
      <w:r w:rsidRPr="005777D2">
        <w:rPr>
          <w:rFonts w:ascii="Georgia" w:hAnsi="Georgia"/>
        </w:rPr>
        <w:t xml:space="preserve">isuse and </w:t>
      </w:r>
      <w:r w:rsidR="007E4547" w:rsidRPr="005777D2">
        <w:rPr>
          <w:rFonts w:ascii="Georgia" w:hAnsi="Georgia"/>
        </w:rPr>
        <w:t>H</w:t>
      </w:r>
      <w:r w:rsidRPr="005777D2">
        <w:rPr>
          <w:rFonts w:ascii="Georgia" w:hAnsi="Georgia"/>
        </w:rPr>
        <w:t>ealth services</w:t>
      </w:r>
      <w:r w:rsidR="007E4547" w:rsidRPr="005777D2">
        <w:rPr>
          <w:rFonts w:ascii="Georgia" w:hAnsi="Georgia"/>
        </w:rPr>
        <w:t>.</w:t>
      </w:r>
    </w:p>
    <w:p w14:paraId="021C8F5D" w14:textId="38A69D42" w:rsidR="00036193" w:rsidRPr="005777D2" w:rsidRDefault="00036193" w:rsidP="005777D2">
      <w:pPr>
        <w:pStyle w:val="ListParagraph"/>
        <w:numPr>
          <w:ilvl w:val="0"/>
          <w:numId w:val="35"/>
        </w:numPr>
        <w:spacing w:before="280" w:after="280" w:line="276" w:lineRule="auto"/>
        <w:rPr>
          <w:rFonts w:ascii="Georgia" w:hAnsi="Georgia"/>
        </w:rPr>
      </w:pPr>
      <w:r w:rsidRPr="005777D2">
        <w:rPr>
          <w:rFonts w:ascii="Georgia" w:hAnsi="Georgia"/>
        </w:rPr>
        <w:t xml:space="preserve">Work closely with key statutory and voluntary agencies in each area to </w:t>
      </w:r>
      <w:r w:rsidR="003F6CA1" w:rsidRPr="005777D2">
        <w:rPr>
          <w:rFonts w:ascii="Georgia" w:hAnsi="Georgia"/>
        </w:rPr>
        <w:t xml:space="preserve">reduce </w:t>
      </w:r>
      <w:r w:rsidRPr="005777D2">
        <w:rPr>
          <w:rFonts w:ascii="Georgia" w:hAnsi="Georgia"/>
        </w:rPr>
        <w:t>duplication of service offer and provide effective support around the Service User.</w:t>
      </w:r>
    </w:p>
    <w:p w14:paraId="71F37B48" w14:textId="46F2BC1F" w:rsidR="00230CC0" w:rsidRPr="005777D2" w:rsidRDefault="00230CC0" w:rsidP="005777D2">
      <w:pPr>
        <w:spacing w:before="280" w:after="280" w:line="276" w:lineRule="auto"/>
        <w:rPr>
          <w:rFonts w:ascii="Georgia" w:hAnsi="Georgia"/>
          <w:b/>
        </w:rPr>
      </w:pPr>
      <w:r w:rsidRPr="005777D2">
        <w:rPr>
          <w:rFonts w:ascii="Georgia" w:hAnsi="Georgia"/>
          <w:b/>
        </w:rPr>
        <w:t>Outputs, Outcomes</w:t>
      </w:r>
      <w:r w:rsidR="005777D2">
        <w:rPr>
          <w:rFonts w:ascii="Georgia" w:hAnsi="Georgia"/>
          <w:b/>
        </w:rPr>
        <w:t>,</w:t>
      </w:r>
      <w:r w:rsidRPr="005777D2">
        <w:rPr>
          <w:rFonts w:ascii="Georgia" w:hAnsi="Georgia"/>
          <w:b/>
        </w:rPr>
        <w:t xml:space="preserve"> and monitoring</w:t>
      </w:r>
    </w:p>
    <w:p w14:paraId="04ACB3C2" w14:textId="232933DC" w:rsidR="007208FA"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 xml:space="preserve">Ensure that </w:t>
      </w:r>
      <w:r w:rsidR="0085222D" w:rsidRPr="005777D2">
        <w:rPr>
          <w:rFonts w:ascii="Georgia" w:hAnsi="Georgia"/>
        </w:rPr>
        <w:t xml:space="preserve">outputs and </w:t>
      </w:r>
      <w:r w:rsidRPr="005777D2">
        <w:rPr>
          <w:rFonts w:ascii="Georgia" w:hAnsi="Georgia"/>
        </w:rPr>
        <w:t xml:space="preserve">outcomes are monitored and evaluated in line with agreed outcomes framework </w:t>
      </w:r>
    </w:p>
    <w:p w14:paraId="188D2870" w14:textId="62005E3C" w:rsidR="007208FA"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Maintain and update clear and accurate written a</w:t>
      </w:r>
      <w:r w:rsidR="007208FA" w:rsidRPr="005777D2">
        <w:rPr>
          <w:rFonts w:ascii="Georgia" w:hAnsi="Georgia"/>
        </w:rPr>
        <w:t xml:space="preserve">nd computer records of each </w:t>
      </w:r>
      <w:r w:rsidR="007E4547" w:rsidRPr="005777D2">
        <w:rPr>
          <w:rFonts w:ascii="Georgia" w:hAnsi="Georgia"/>
        </w:rPr>
        <w:t>Hub</w:t>
      </w:r>
      <w:r w:rsidRPr="005777D2">
        <w:rPr>
          <w:rFonts w:ascii="Georgia" w:hAnsi="Georgia"/>
        </w:rPr>
        <w:t xml:space="preserve">, </w:t>
      </w:r>
      <w:r w:rsidR="004047A2" w:rsidRPr="005777D2">
        <w:rPr>
          <w:rFonts w:ascii="Georgia" w:hAnsi="Georgia"/>
        </w:rPr>
        <w:t xml:space="preserve">each Service user and </w:t>
      </w:r>
      <w:r w:rsidRPr="005777D2">
        <w:rPr>
          <w:rFonts w:ascii="Georgia" w:hAnsi="Georgia"/>
        </w:rPr>
        <w:t xml:space="preserve">complete outcome </w:t>
      </w:r>
      <w:r w:rsidR="00347419" w:rsidRPr="005777D2">
        <w:rPr>
          <w:rFonts w:ascii="Georgia" w:hAnsi="Georgia"/>
        </w:rPr>
        <w:t>monitoring to</w:t>
      </w:r>
      <w:r w:rsidR="00036193" w:rsidRPr="005777D2">
        <w:rPr>
          <w:rFonts w:ascii="Georgia" w:hAnsi="Georgia"/>
        </w:rPr>
        <w:t xml:space="preserve"> support quarterly reporting</w:t>
      </w:r>
      <w:r w:rsidR="00981640" w:rsidRPr="005777D2">
        <w:rPr>
          <w:rFonts w:ascii="Georgia" w:hAnsi="Georgia"/>
        </w:rPr>
        <w:t xml:space="preserve"> to funders.</w:t>
      </w:r>
    </w:p>
    <w:p w14:paraId="32540BE8" w14:textId="2566C819" w:rsidR="00230CC0"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 xml:space="preserve">Prepare </w:t>
      </w:r>
      <w:r w:rsidR="00981640" w:rsidRPr="005777D2">
        <w:rPr>
          <w:rFonts w:ascii="Georgia" w:hAnsi="Georgia"/>
        </w:rPr>
        <w:t xml:space="preserve">case studies, </w:t>
      </w:r>
      <w:r w:rsidRPr="005777D2">
        <w:rPr>
          <w:rFonts w:ascii="Georgia" w:hAnsi="Georgia"/>
        </w:rPr>
        <w:t xml:space="preserve">reports, </w:t>
      </w:r>
      <w:r w:rsidR="0039068A" w:rsidRPr="005777D2">
        <w:rPr>
          <w:rFonts w:ascii="Georgia" w:hAnsi="Georgia"/>
        </w:rPr>
        <w:t>information,</w:t>
      </w:r>
      <w:r w:rsidRPr="005777D2">
        <w:rPr>
          <w:rFonts w:ascii="Georgia" w:hAnsi="Georgia"/>
        </w:rPr>
        <w:t xml:space="preserve"> and data as </w:t>
      </w:r>
      <w:r w:rsidR="00347419" w:rsidRPr="005777D2">
        <w:rPr>
          <w:rFonts w:ascii="Georgia" w:hAnsi="Georgia"/>
        </w:rPr>
        <w:t>required.</w:t>
      </w:r>
      <w:r w:rsidRPr="005777D2">
        <w:rPr>
          <w:rFonts w:ascii="Georgia" w:hAnsi="Georgia"/>
        </w:rPr>
        <w:t xml:space="preserve"> </w:t>
      </w:r>
    </w:p>
    <w:p w14:paraId="140791F1" w14:textId="77777777" w:rsidR="00230CC0" w:rsidRPr="005777D2" w:rsidRDefault="00230CC0" w:rsidP="005777D2">
      <w:pPr>
        <w:spacing w:before="280" w:after="280" w:line="276" w:lineRule="auto"/>
        <w:rPr>
          <w:rFonts w:ascii="Georgia" w:hAnsi="Georgia"/>
          <w:b/>
        </w:rPr>
      </w:pPr>
      <w:r w:rsidRPr="005777D2">
        <w:rPr>
          <w:rFonts w:ascii="Georgia" w:hAnsi="Georgia"/>
          <w:b/>
        </w:rPr>
        <w:t>General</w:t>
      </w:r>
    </w:p>
    <w:p w14:paraId="2F10A5DD" w14:textId="77777777" w:rsidR="00DD31F8"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t>To be self</w:t>
      </w:r>
      <w:r w:rsidR="00DB66A0" w:rsidRPr="005777D2">
        <w:rPr>
          <w:rFonts w:ascii="Georgia" w:hAnsi="Georgia"/>
        </w:rPr>
        <w:t>-</w:t>
      </w:r>
      <w:r w:rsidRPr="005777D2">
        <w:rPr>
          <w:rFonts w:ascii="Georgia" w:hAnsi="Georgia"/>
        </w:rPr>
        <w:t>servicing and comfortabl</w:t>
      </w:r>
      <w:r w:rsidR="00DD31F8" w:rsidRPr="005777D2">
        <w:rPr>
          <w:rFonts w:ascii="Georgia" w:hAnsi="Georgia"/>
        </w:rPr>
        <w:t xml:space="preserve">e being co-located within other </w:t>
      </w:r>
      <w:r w:rsidRPr="005777D2">
        <w:rPr>
          <w:rFonts w:ascii="Georgia" w:hAnsi="Georgia"/>
        </w:rPr>
        <w:t>organisations</w:t>
      </w:r>
    </w:p>
    <w:p w14:paraId="2EDD046B" w14:textId="74617578" w:rsidR="00DD31F8" w:rsidRPr="005777D2" w:rsidRDefault="00DD31F8" w:rsidP="005777D2">
      <w:pPr>
        <w:pStyle w:val="ListParagraph"/>
        <w:numPr>
          <w:ilvl w:val="0"/>
          <w:numId w:val="39"/>
        </w:numPr>
        <w:spacing w:before="280" w:after="280" w:line="276" w:lineRule="auto"/>
        <w:rPr>
          <w:rFonts w:ascii="Georgia" w:hAnsi="Georgia"/>
        </w:rPr>
      </w:pPr>
      <w:r w:rsidRPr="005777D2">
        <w:rPr>
          <w:rFonts w:ascii="Georgia" w:hAnsi="Georgia"/>
        </w:rPr>
        <w:t xml:space="preserve">Work </w:t>
      </w:r>
      <w:r w:rsidR="00230CC0" w:rsidRPr="005777D2">
        <w:rPr>
          <w:rFonts w:ascii="Georgia" w:hAnsi="Georgia"/>
        </w:rPr>
        <w:t>within and abide by the organisation</w:t>
      </w:r>
      <w:r w:rsidR="00F510FD" w:rsidRPr="005777D2">
        <w:rPr>
          <w:rFonts w:ascii="Georgia" w:hAnsi="Georgia"/>
        </w:rPr>
        <w:t>’</w:t>
      </w:r>
      <w:r w:rsidR="00230CC0" w:rsidRPr="005777D2">
        <w:rPr>
          <w:rFonts w:ascii="Georgia" w:hAnsi="Georgia"/>
        </w:rPr>
        <w:t xml:space="preserve">s Health and Safety, Confidentiality, Equalities, </w:t>
      </w:r>
      <w:r w:rsidR="00F510FD" w:rsidRPr="005777D2">
        <w:rPr>
          <w:rFonts w:ascii="Georgia" w:hAnsi="Georgia"/>
        </w:rPr>
        <w:t>Outreach, L</w:t>
      </w:r>
      <w:r w:rsidR="009C063E" w:rsidRPr="005777D2">
        <w:rPr>
          <w:rFonts w:ascii="Georgia" w:hAnsi="Georgia"/>
        </w:rPr>
        <w:t xml:space="preserve">one worker </w:t>
      </w:r>
      <w:r w:rsidR="00230CC0" w:rsidRPr="005777D2">
        <w:rPr>
          <w:rFonts w:ascii="Georgia" w:hAnsi="Georgia"/>
        </w:rPr>
        <w:t>and all other relevant policies</w:t>
      </w:r>
      <w:r w:rsidR="009C063E" w:rsidRPr="005777D2">
        <w:rPr>
          <w:rFonts w:ascii="Georgia" w:hAnsi="Georgia"/>
        </w:rPr>
        <w:t xml:space="preserve"> and protocols</w:t>
      </w:r>
      <w:r w:rsidR="00230CC0" w:rsidRPr="005777D2">
        <w:rPr>
          <w:rFonts w:ascii="Georgia" w:hAnsi="Georgia"/>
        </w:rPr>
        <w:t xml:space="preserve">. </w:t>
      </w:r>
    </w:p>
    <w:p w14:paraId="4A87BDFF" w14:textId="5D5D2D07" w:rsidR="00230CC0" w:rsidRPr="005777D2" w:rsidRDefault="00F510FD" w:rsidP="005777D2">
      <w:pPr>
        <w:pStyle w:val="ListParagraph"/>
        <w:numPr>
          <w:ilvl w:val="0"/>
          <w:numId w:val="39"/>
        </w:numPr>
        <w:spacing w:before="280" w:after="280" w:line="276" w:lineRule="auto"/>
        <w:rPr>
          <w:rFonts w:ascii="Georgia" w:hAnsi="Georgia"/>
        </w:rPr>
      </w:pPr>
      <w:r w:rsidRPr="005777D2">
        <w:rPr>
          <w:rFonts w:ascii="Georgia" w:hAnsi="Georgia"/>
        </w:rPr>
        <w:t>To pay particular attention</w:t>
      </w:r>
      <w:r w:rsidR="00230CC0" w:rsidRPr="005777D2">
        <w:rPr>
          <w:rFonts w:ascii="Georgia" w:hAnsi="Georgia"/>
        </w:rPr>
        <w:t xml:space="preserve"> to adult and child safeguarding</w:t>
      </w:r>
      <w:r w:rsidRPr="005777D2">
        <w:rPr>
          <w:rFonts w:ascii="Georgia" w:hAnsi="Georgia"/>
        </w:rPr>
        <w:t xml:space="preserve"> protocols, given the high level of risk presented by this client group.</w:t>
      </w:r>
    </w:p>
    <w:p w14:paraId="090B7896" w14:textId="11642D75" w:rsidR="00A13E7C" w:rsidRPr="005777D2" w:rsidRDefault="00A13E7C" w:rsidP="005777D2">
      <w:pPr>
        <w:pStyle w:val="ListParagraph"/>
        <w:numPr>
          <w:ilvl w:val="0"/>
          <w:numId w:val="39"/>
        </w:numPr>
        <w:suppressAutoHyphens w:val="0"/>
        <w:spacing w:line="276" w:lineRule="auto"/>
        <w:rPr>
          <w:rFonts w:ascii="Georgia" w:hAnsi="Georgia"/>
        </w:rPr>
      </w:pPr>
      <w:r w:rsidRPr="005777D2">
        <w:rPr>
          <w:rFonts w:ascii="Georgia" w:hAnsi="Georgia"/>
        </w:rPr>
        <w:t>To maintain the confidentiality and boundaries of the service and of BWC.</w:t>
      </w:r>
    </w:p>
    <w:p w14:paraId="61B27FAB" w14:textId="20834F33" w:rsidR="00A13E7C" w:rsidRPr="005777D2" w:rsidRDefault="00A13E7C" w:rsidP="005777D2">
      <w:pPr>
        <w:pStyle w:val="ListParagraph"/>
        <w:numPr>
          <w:ilvl w:val="0"/>
          <w:numId w:val="39"/>
        </w:numPr>
        <w:suppressAutoHyphens w:val="0"/>
        <w:spacing w:after="120" w:line="276" w:lineRule="auto"/>
        <w:rPr>
          <w:rFonts w:ascii="Georgia" w:hAnsi="Georgia"/>
        </w:rPr>
      </w:pPr>
      <w:r w:rsidRPr="005777D2">
        <w:rPr>
          <w:rFonts w:ascii="Georgia" w:hAnsi="Georgia"/>
        </w:rPr>
        <w:t xml:space="preserve">To identify </w:t>
      </w:r>
      <w:r w:rsidR="00AD768C" w:rsidRPr="005777D2">
        <w:rPr>
          <w:rFonts w:ascii="Georgia" w:hAnsi="Georgia"/>
        </w:rPr>
        <w:t xml:space="preserve">your </w:t>
      </w:r>
      <w:r w:rsidRPr="005777D2">
        <w:rPr>
          <w:rFonts w:ascii="Georgia" w:hAnsi="Georgia"/>
        </w:rPr>
        <w:t>own development needs and training opportunities</w:t>
      </w:r>
    </w:p>
    <w:p w14:paraId="343C6195" w14:textId="0FC03D3D" w:rsidR="00DD31F8" w:rsidRPr="005777D2" w:rsidRDefault="00AD768C" w:rsidP="005777D2">
      <w:pPr>
        <w:pStyle w:val="ListParagraph"/>
        <w:numPr>
          <w:ilvl w:val="0"/>
          <w:numId w:val="39"/>
        </w:numPr>
        <w:suppressAutoHyphens w:val="0"/>
        <w:spacing w:after="120" w:line="276" w:lineRule="auto"/>
        <w:rPr>
          <w:rFonts w:ascii="Georgia" w:hAnsi="Georgia"/>
        </w:rPr>
      </w:pPr>
      <w:r w:rsidRPr="005777D2">
        <w:rPr>
          <w:rFonts w:ascii="Georgia" w:hAnsi="Georgia"/>
        </w:rPr>
        <w:lastRenderedPageBreak/>
        <w:t>To demonstrate a c</w:t>
      </w:r>
      <w:r w:rsidR="007E4547" w:rsidRPr="005777D2">
        <w:rPr>
          <w:rFonts w:ascii="Georgia" w:hAnsi="Georgia"/>
        </w:rPr>
        <w:t>ommitment to Trauma-informed pract</w:t>
      </w:r>
      <w:r w:rsidR="00C74307" w:rsidRPr="005777D2">
        <w:rPr>
          <w:rFonts w:ascii="Georgia" w:hAnsi="Georgia"/>
        </w:rPr>
        <w:t>ice and</w:t>
      </w:r>
      <w:r w:rsidRPr="005777D2">
        <w:rPr>
          <w:rFonts w:ascii="Georgia" w:hAnsi="Georgia"/>
        </w:rPr>
        <w:t xml:space="preserve"> the</w:t>
      </w:r>
      <w:r w:rsidR="00C74307" w:rsidRPr="005777D2">
        <w:rPr>
          <w:rFonts w:ascii="Georgia" w:hAnsi="Georgia"/>
        </w:rPr>
        <w:t xml:space="preserve"> ability</w:t>
      </w:r>
      <w:r w:rsidR="007E4547" w:rsidRPr="005777D2">
        <w:rPr>
          <w:rFonts w:ascii="Georgia" w:hAnsi="Georgia"/>
        </w:rPr>
        <w:t xml:space="preserve"> to prioritise self-care and safety</w:t>
      </w:r>
      <w:r w:rsidR="00DD31F8" w:rsidRPr="005777D2">
        <w:rPr>
          <w:rFonts w:ascii="Georgia" w:hAnsi="Georgia"/>
        </w:rPr>
        <w:t>.</w:t>
      </w:r>
    </w:p>
    <w:p w14:paraId="5490B055" w14:textId="01A054BB" w:rsidR="00230CC0" w:rsidRPr="005777D2" w:rsidRDefault="00230CC0" w:rsidP="005777D2">
      <w:pPr>
        <w:pStyle w:val="ListParagraph"/>
        <w:numPr>
          <w:ilvl w:val="0"/>
          <w:numId w:val="39"/>
        </w:numPr>
        <w:suppressAutoHyphens w:val="0"/>
        <w:spacing w:after="120" w:line="276" w:lineRule="auto"/>
        <w:rPr>
          <w:rFonts w:ascii="Georgia" w:hAnsi="Georgia"/>
        </w:rPr>
      </w:pPr>
      <w:r w:rsidRPr="005777D2">
        <w:rPr>
          <w:rFonts w:ascii="Georgia" w:hAnsi="Georgia"/>
        </w:rPr>
        <w:t xml:space="preserve">To participate in monthly managerial and clinical </w:t>
      </w:r>
      <w:r w:rsidR="00AD768C" w:rsidRPr="005777D2">
        <w:rPr>
          <w:rFonts w:ascii="Georgia" w:hAnsi="Georgia"/>
        </w:rPr>
        <w:t>s</w:t>
      </w:r>
      <w:r w:rsidRPr="005777D2">
        <w:rPr>
          <w:rFonts w:ascii="Georgia" w:hAnsi="Georgia"/>
        </w:rPr>
        <w:t>upervision</w:t>
      </w:r>
    </w:p>
    <w:p w14:paraId="0CAF2EA8" w14:textId="77777777" w:rsidR="00DD31F8"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t>To participate in monthly team meetings and reflective practice sessions at BWC</w:t>
      </w:r>
    </w:p>
    <w:p w14:paraId="4ADCC900" w14:textId="3D62B69B" w:rsidR="00230CC0"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t xml:space="preserve">To </w:t>
      </w:r>
      <w:r w:rsidR="00C74307" w:rsidRPr="005777D2">
        <w:rPr>
          <w:rFonts w:ascii="Georgia" w:hAnsi="Georgia"/>
        </w:rPr>
        <w:t>u</w:t>
      </w:r>
      <w:r w:rsidRPr="005777D2">
        <w:rPr>
          <w:rFonts w:ascii="Georgia" w:hAnsi="Georgia"/>
        </w:rPr>
        <w:t>ndertake all necessary administration</w:t>
      </w:r>
      <w:r w:rsidR="00AD768C" w:rsidRPr="005777D2">
        <w:rPr>
          <w:rFonts w:ascii="Georgia" w:hAnsi="Georgia"/>
        </w:rPr>
        <w:t xml:space="preserve"> duties</w:t>
      </w:r>
      <w:r w:rsidRPr="005777D2">
        <w:rPr>
          <w:rFonts w:ascii="Georgia" w:hAnsi="Georgia"/>
        </w:rPr>
        <w:t xml:space="preserve"> including the completion of TOIL and answering correspondence.</w:t>
      </w:r>
    </w:p>
    <w:p w14:paraId="74050AA1" w14:textId="77777777" w:rsidR="0039068A" w:rsidRDefault="005777D2" w:rsidP="005777D2">
      <w:pPr>
        <w:spacing w:before="280" w:after="280"/>
        <w:rPr>
          <w:rFonts w:ascii="Georgia" w:hAnsi="Georgia"/>
        </w:rPr>
      </w:pPr>
      <w:r w:rsidRPr="004676E7">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r w:rsidRPr="004676E7">
        <w:rPr>
          <w:rFonts w:ascii="Georgia" w:hAnsi="Georgia"/>
        </w:rPr>
        <w:br/>
        <w:t> </w:t>
      </w:r>
    </w:p>
    <w:p w14:paraId="344319C4" w14:textId="5BCA1E9B" w:rsidR="005777D2" w:rsidRPr="005777D2" w:rsidRDefault="005777D2" w:rsidP="005777D2">
      <w:pPr>
        <w:spacing w:before="280" w:after="280"/>
        <w:rPr>
          <w:rFonts w:ascii="Georgia" w:hAnsi="Georgia"/>
        </w:rPr>
      </w:pPr>
      <w:r w:rsidRPr="004676E7">
        <w:rPr>
          <w:rFonts w:ascii="Georgia" w:hAnsi="Georgia"/>
          <w:i/>
          <w:iCs/>
        </w:rPr>
        <w:t xml:space="preserve">BWC periodically reviews job descriptions to ensure that they reflect the requirements of the role as the service develops.   </w:t>
      </w:r>
    </w:p>
    <w:p w14:paraId="73BD332B" w14:textId="77777777" w:rsidR="005777D2" w:rsidRPr="004676E7" w:rsidRDefault="005777D2" w:rsidP="005777D2">
      <w:pPr>
        <w:rPr>
          <w:rFonts w:ascii="Georgia" w:hAnsi="Georgia"/>
          <w:i/>
          <w:iCs/>
        </w:rPr>
      </w:pPr>
      <w:r w:rsidRPr="33DA0EB3">
        <w:rPr>
          <w:rFonts w:ascii="Georgia" w:hAnsi="Georgia"/>
          <w:i/>
          <w:iCs/>
        </w:rPr>
        <w:t xml:space="preserve">Probationary period: All posts within Brighton Women’s Centre are subject to a three-month probationary period. </w:t>
      </w:r>
    </w:p>
    <w:p w14:paraId="3C60FE38" w14:textId="77777777" w:rsidR="005777D2" w:rsidRPr="004676E7" w:rsidRDefault="005777D2" w:rsidP="005777D2">
      <w:pPr>
        <w:ind w:left="1389"/>
        <w:rPr>
          <w:rFonts w:ascii="Georgia" w:hAnsi="Georgia"/>
          <w:i/>
          <w:iCs/>
        </w:rPr>
      </w:pPr>
    </w:p>
    <w:p w14:paraId="59580847" w14:textId="6592BA82" w:rsidR="00B569A0" w:rsidRPr="005777D2" w:rsidRDefault="005777D2" w:rsidP="005777D2">
      <w:pPr>
        <w:rPr>
          <w:rFonts w:ascii="Georgia" w:hAnsi="Georgia"/>
          <w:lang w:val="en-US"/>
        </w:rPr>
      </w:pPr>
      <w:r w:rsidRPr="004676E7">
        <w:rPr>
          <w:rFonts w:ascii="Georgia" w:hAnsi="Georgia"/>
          <w:i/>
          <w:iCs/>
          <w:lang w:val="en-U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65545D61" w14:textId="77777777" w:rsidR="00DD31F8" w:rsidRPr="006D2948" w:rsidRDefault="00DD31F8" w:rsidP="00230CC0">
      <w:pPr>
        <w:rPr>
          <w:rFonts w:ascii="Georgia" w:hAnsi="Georgia"/>
          <w:b/>
        </w:rPr>
      </w:pPr>
    </w:p>
    <w:p w14:paraId="1FB81D65" w14:textId="77777777" w:rsidR="005777D2" w:rsidRDefault="005777D2" w:rsidP="00230CC0">
      <w:pPr>
        <w:rPr>
          <w:rFonts w:ascii="Georgia" w:hAnsi="Georgia"/>
          <w:b/>
        </w:rPr>
      </w:pPr>
    </w:p>
    <w:p w14:paraId="66AC4EE7" w14:textId="42B36CC9" w:rsidR="00230CC0" w:rsidRDefault="00230CC0" w:rsidP="00230CC0">
      <w:pPr>
        <w:rPr>
          <w:rFonts w:ascii="Georgia" w:hAnsi="Georgia"/>
          <w:b/>
        </w:rPr>
      </w:pPr>
      <w:r w:rsidRPr="005777D2">
        <w:rPr>
          <w:rFonts w:ascii="Georgia" w:hAnsi="Georgia"/>
          <w:b/>
        </w:rPr>
        <w:t>Person specification:</w:t>
      </w:r>
      <w:r w:rsidR="005777D2">
        <w:rPr>
          <w:rFonts w:ascii="Georgia" w:hAnsi="Georgia"/>
          <w:b/>
        </w:rPr>
        <w:t xml:space="preserve"> Women’s Accommodation Support Worker</w:t>
      </w:r>
    </w:p>
    <w:p w14:paraId="3EB06DB3" w14:textId="77777777" w:rsidR="005777D2" w:rsidRDefault="005777D2" w:rsidP="005777D2">
      <w:pPr>
        <w:rPr>
          <w:rFonts w:ascii="Georgia" w:hAnsi="Georgia"/>
        </w:rPr>
      </w:pPr>
    </w:p>
    <w:p w14:paraId="602A384C" w14:textId="47C07E0C" w:rsidR="005777D2" w:rsidRPr="003B345B" w:rsidRDefault="005777D2" w:rsidP="005777D2">
      <w:pPr>
        <w:rPr>
          <w:rFonts w:ascii="Georgia" w:hAnsi="Georgia"/>
        </w:rPr>
      </w:pPr>
      <w:r w:rsidRPr="003B345B">
        <w:rPr>
          <w:rFonts w:ascii="Georgia" w:hAnsi="Georgia"/>
        </w:rPr>
        <w:t>Outlined below are the experience, skills, knowledge, and competencies required to carry out the tasks described within the job description.  Please ensure that you use examples to demonstrate that you meet each individual criterion in your application.</w:t>
      </w:r>
    </w:p>
    <w:p w14:paraId="708F50F0" w14:textId="77777777" w:rsidR="00DD31F8" w:rsidRPr="006D2948" w:rsidRDefault="00DD31F8" w:rsidP="00230CC0">
      <w:pPr>
        <w:rPr>
          <w:rFonts w:ascii="Georgia" w:hAnsi="Georgia"/>
          <w:b/>
          <w:u w:val="single"/>
        </w:rPr>
      </w:pPr>
    </w:p>
    <w:tbl>
      <w:tblPr>
        <w:tblStyle w:val="TableGrid"/>
        <w:tblW w:w="9464" w:type="dxa"/>
        <w:tblLook w:val="04A0" w:firstRow="1" w:lastRow="0" w:firstColumn="1" w:lastColumn="0" w:noHBand="0" w:noVBand="1"/>
      </w:tblPr>
      <w:tblGrid>
        <w:gridCol w:w="7763"/>
        <w:gridCol w:w="1701"/>
      </w:tblGrid>
      <w:tr w:rsidR="00230CC0" w:rsidRPr="006D2948" w14:paraId="54C674DB" w14:textId="77777777" w:rsidTr="0039068A">
        <w:trPr>
          <w:trHeight w:val="296"/>
        </w:trPr>
        <w:tc>
          <w:tcPr>
            <w:tcW w:w="7763" w:type="dxa"/>
            <w:vAlign w:val="center"/>
          </w:tcPr>
          <w:p w14:paraId="7B5BE355" w14:textId="77777777" w:rsidR="00230CC0" w:rsidRPr="006D2948" w:rsidRDefault="00230CC0" w:rsidP="0039068A">
            <w:pPr>
              <w:rPr>
                <w:rFonts w:ascii="Georgia" w:hAnsi="Georgia"/>
                <w:b/>
              </w:rPr>
            </w:pPr>
            <w:r w:rsidRPr="006D2948">
              <w:rPr>
                <w:rFonts w:ascii="Georgia" w:hAnsi="Georgia"/>
                <w:b/>
              </w:rPr>
              <w:t xml:space="preserve">Experience </w:t>
            </w:r>
          </w:p>
        </w:tc>
        <w:tc>
          <w:tcPr>
            <w:tcW w:w="1701" w:type="dxa"/>
            <w:vAlign w:val="center"/>
          </w:tcPr>
          <w:p w14:paraId="0F2D37E8" w14:textId="77777777" w:rsidR="00230CC0" w:rsidRPr="006D2948" w:rsidRDefault="00230CC0" w:rsidP="0039068A">
            <w:pPr>
              <w:rPr>
                <w:rFonts w:ascii="Georgia" w:hAnsi="Georgia"/>
              </w:rPr>
            </w:pPr>
          </w:p>
        </w:tc>
      </w:tr>
      <w:tr w:rsidR="00230CC0" w:rsidRPr="006D2948" w14:paraId="11F3CF12" w14:textId="77777777" w:rsidTr="0039068A">
        <w:trPr>
          <w:trHeight w:val="680"/>
        </w:trPr>
        <w:tc>
          <w:tcPr>
            <w:tcW w:w="7763" w:type="dxa"/>
            <w:vAlign w:val="center"/>
          </w:tcPr>
          <w:p w14:paraId="5C7DCA87" w14:textId="29C273C9" w:rsidR="00230CC0" w:rsidRPr="006D2948" w:rsidRDefault="008A09CF" w:rsidP="0039068A">
            <w:pPr>
              <w:pStyle w:val="ListParagraph"/>
              <w:numPr>
                <w:ilvl w:val="0"/>
                <w:numId w:val="5"/>
              </w:numPr>
              <w:suppressAutoHyphens w:val="0"/>
              <w:rPr>
                <w:rFonts w:ascii="Georgia" w:hAnsi="Georgia"/>
              </w:rPr>
            </w:pPr>
            <w:r>
              <w:rPr>
                <w:rFonts w:ascii="Georgia" w:hAnsi="Georgia"/>
              </w:rPr>
              <w:t xml:space="preserve">Significant </w:t>
            </w:r>
            <w:r w:rsidR="002A5E6C" w:rsidRPr="006D2948">
              <w:rPr>
                <w:rFonts w:ascii="Georgia" w:hAnsi="Georgia"/>
              </w:rPr>
              <w:t>experience</w:t>
            </w:r>
            <w:r w:rsidR="00230CC0" w:rsidRPr="006D2948">
              <w:rPr>
                <w:rFonts w:ascii="Georgia" w:hAnsi="Georgia"/>
              </w:rPr>
              <w:t xml:space="preserve"> of working with women with multiple complex needs (MCN) </w:t>
            </w:r>
          </w:p>
        </w:tc>
        <w:tc>
          <w:tcPr>
            <w:tcW w:w="1701" w:type="dxa"/>
            <w:vAlign w:val="center"/>
          </w:tcPr>
          <w:p w14:paraId="60CF7622"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D80E184" w14:textId="77777777" w:rsidTr="0039068A">
        <w:trPr>
          <w:trHeight w:val="680"/>
        </w:trPr>
        <w:tc>
          <w:tcPr>
            <w:tcW w:w="7763" w:type="dxa"/>
            <w:vAlign w:val="center"/>
          </w:tcPr>
          <w:p w14:paraId="515B9B69" w14:textId="6A84156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97151A">
              <w:rPr>
                <w:rFonts w:ascii="Georgia" w:hAnsi="Georgia"/>
              </w:rPr>
              <w:t>engaging</w:t>
            </w:r>
            <w:r w:rsidR="005C6DE8">
              <w:rPr>
                <w:rFonts w:ascii="Georgia" w:hAnsi="Georgia"/>
              </w:rPr>
              <w:t xml:space="preserve"> </w:t>
            </w:r>
            <w:r w:rsidR="004B311F">
              <w:rPr>
                <w:rFonts w:ascii="Georgia" w:hAnsi="Georgia"/>
              </w:rPr>
              <w:t>&amp; supporting</w:t>
            </w:r>
            <w:r w:rsidR="0097151A" w:rsidRPr="006D2948">
              <w:rPr>
                <w:rFonts w:ascii="Georgia" w:hAnsi="Georgia"/>
              </w:rPr>
              <w:t xml:space="preserve"> </w:t>
            </w:r>
            <w:r w:rsidRPr="006D2948">
              <w:rPr>
                <w:rFonts w:ascii="Georgia" w:hAnsi="Georgia"/>
              </w:rPr>
              <w:t>women who are homeless or at risk of homelessness</w:t>
            </w:r>
          </w:p>
        </w:tc>
        <w:tc>
          <w:tcPr>
            <w:tcW w:w="1701" w:type="dxa"/>
            <w:vAlign w:val="center"/>
          </w:tcPr>
          <w:p w14:paraId="4265FBFD" w14:textId="17F90BE2" w:rsidR="00230CC0" w:rsidRPr="006D2948" w:rsidRDefault="003128F4" w:rsidP="0039068A">
            <w:pPr>
              <w:jc w:val="center"/>
              <w:rPr>
                <w:rFonts w:ascii="Georgia" w:hAnsi="Georgia"/>
              </w:rPr>
            </w:pPr>
            <w:r>
              <w:rPr>
                <w:rFonts w:ascii="Georgia" w:hAnsi="Georgia"/>
              </w:rPr>
              <w:t>E</w:t>
            </w:r>
          </w:p>
        </w:tc>
      </w:tr>
      <w:tr w:rsidR="00230CC0" w:rsidRPr="006D2948" w14:paraId="0507EAB8" w14:textId="77777777" w:rsidTr="0039068A">
        <w:trPr>
          <w:trHeight w:val="680"/>
        </w:trPr>
        <w:tc>
          <w:tcPr>
            <w:tcW w:w="7763" w:type="dxa"/>
            <w:vAlign w:val="center"/>
          </w:tcPr>
          <w:p w14:paraId="34585F2B" w14:textId="2B5E18F9"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256A3E" w:rsidRPr="006D2948">
              <w:rPr>
                <w:rFonts w:ascii="Georgia" w:hAnsi="Georgia"/>
              </w:rPr>
              <w:t>using</w:t>
            </w:r>
            <w:r w:rsidRPr="006D2948">
              <w:rPr>
                <w:rFonts w:ascii="Georgia" w:hAnsi="Georgia"/>
              </w:rPr>
              <w:t xml:space="preserve"> needs and risk assessments and using risk management tools and resources</w:t>
            </w:r>
          </w:p>
        </w:tc>
        <w:tc>
          <w:tcPr>
            <w:tcW w:w="1701" w:type="dxa"/>
            <w:vAlign w:val="center"/>
          </w:tcPr>
          <w:p w14:paraId="3D47C2C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1BC21979" w14:textId="77777777" w:rsidTr="0039068A">
        <w:trPr>
          <w:trHeight w:val="680"/>
        </w:trPr>
        <w:tc>
          <w:tcPr>
            <w:tcW w:w="7763" w:type="dxa"/>
            <w:vAlign w:val="center"/>
          </w:tcPr>
          <w:p w14:paraId="1BC43E95" w14:textId="594E4A70"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lastRenderedPageBreak/>
              <w:t>Ability to develop and monitor agreements with service users, to challenge appropr</w:t>
            </w:r>
            <w:r w:rsidR="00107D52" w:rsidRPr="006D2948">
              <w:rPr>
                <w:rFonts w:ascii="Georgia" w:hAnsi="Georgia"/>
              </w:rPr>
              <w:t>iately</w:t>
            </w:r>
            <w:r w:rsidRPr="006D2948">
              <w:rPr>
                <w:rFonts w:ascii="Georgia" w:hAnsi="Georgia"/>
              </w:rPr>
              <w:t>, to be creative in service delivery and to influence change</w:t>
            </w:r>
          </w:p>
        </w:tc>
        <w:tc>
          <w:tcPr>
            <w:tcW w:w="1701" w:type="dxa"/>
            <w:vAlign w:val="center"/>
          </w:tcPr>
          <w:p w14:paraId="52A1944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CFD2715" w14:textId="77777777" w:rsidTr="0039068A">
        <w:trPr>
          <w:trHeight w:val="680"/>
        </w:trPr>
        <w:tc>
          <w:tcPr>
            <w:tcW w:w="7763" w:type="dxa"/>
            <w:vAlign w:val="center"/>
          </w:tcPr>
          <w:p w14:paraId="0057FAD9" w14:textId="60965E24"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Experience of monitoring and data collection systems</w:t>
            </w:r>
            <w:r w:rsidR="00A21176">
              <w:rPr>
                <w:rFonts w:ascii="Georgia" w:hAnsi="Georgia"/>
              </w:rPr>
              <w:t>, including adhering to GDPR and thorough data collection methods</w:t>
            </w:r>
          </w:p>
        </w:tc>
        <w:tc>
          <w:tcPr>
            <w:tcW w:w="1701" w:type="dxa"/>
            <w:vAlign w:val="center"/>
          </w:tcPr>
          <w:p w14:paraId="4A3EF9AC"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9A90927" w14:textId="77777777" w:rsidTr="0039068A">
        <w:trPr>
          <w:trHeight w:val="680"/>
        </w:trPr>
        <w:tc>
          <w:tcPr>
            <w:tcW w:w="7763" w:type="dxa"/>
            <w:vAlign w:val="center"/>
          </w:tcPr>
          <w:p w14:paraId="46D1328F" w14:textId="786EF0F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Experience of working with clients in</w:t>
            </w:r>
            <w:r w:rsidR="00256A3E" w:rsidRPr="006D2948">
              <w:rPr>
                <w:rFonts w:ascii="Georgia" w:hAnsi="Georgia"/>
              </w:rPr>
              <w:t xml:space="preserve"> informal group settings</w:t>
            </w:r>
          </w:p>
        </w:tc>
        <w:tc>
          <w:tcPr>
            <w:tcW w:w="1701" w:type="dxa"/>
            <w:vAlign w:val="center"/>
          </w:tcPr>
          <w:p w14:paraId="628D815F"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F85775C" w14:textId="77777777" w:rsidTr="0039068A">
        <w:trPr>
          <w:trHeight w:val="680"/>
        </w:trPr>
        <w:tc>
          <w:tcPr>
            <w:tcW w:w="7763" w:type="dxa"/>
            <w:vAlign w:val="center"/>
          </w:tcPr>
          <w:p w14:paraId="14D10FBC" w14:textId="23E0AF3A"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97151A">
              <w:rPr>
                <w:rFonts w:ascii="Georgia" w:hAnsi="Georgia"/>
              </w:rPr>
              <w:t>partnership working</w:t>
            </w:r>
          </w:p>
        </w:tc>
        <w:tc>
          <w:tcPr>
            <w:tcW w:w="1701" w:type="dxa"/>
            <w:vAlign w:val="center"/>
          </w:tcPr>
          <w:p w14:paraId="33556EB9"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16A18CC" w14:textId="77777777" w:rsidTr="0039068A">
        <w:trPr>
          <w:trHeight w:val="379"/>
        </w:trPr>
        <w:tc>
          <w:tcPr>
            <w:tcW w:w="7763" w:type="dxa"/>
            <w:vAlign w:val="center"/>
          </w:tcPr>
          <w:p w14:paraId="6E41018D" w14:textId="77777777" w:rsidR="00230CC0" w:rsidRPr="006D2948" w:rsidRDefault="00230CC0" w:rsidP="0039068A">
            <w:pPr>
              <w:rPr>
                <w:rFonts w:ascii="Georgia" w:hAnsi="Georgia"/>
                <w:b/>
              </w:rPr>
            </w:pPr>
            <w:r w:rsidRPr="006D2948">
              <w:rPr>
                <w:rFonts w:ascii="Georgia" w:hAnsi="Georgia"/>
                <w:b/>
              </w:rPr>
              <w:t>Knowledge</w:t>
            </w:r>
          </w:p>
        </w:tc>
        <w:tc>
          <w:tcPr>
            <w:tcW w:w="1701" w:type="dxa"/>
            <w:vAlign w:val="center"/>
          </w:tcPr>
          <w:p w14:paraId="4EE56540" w14:textId="77777777" w:rsidR="00230CC0" w:rsidRPr="006D2948" w:rsidRDefault="00230CC0" w:rsidP="0039068A">
            <w:pPr>
              <w:jc w:val="center"/>
              <w:rPr>
                <w:rFonts w:ascii="Georgia" w:hAnsi="Georgia"/>
              </w:rPr>
            </w:pPr>
          </w:p>
        </w:tc>
      </w:tr>
      <w:tr w:rsidR="00230CC0" w:rsidRPr="006D2948" w14:paraId="6BE004FB" w14:textId="77777777" w:rsidTr="0039068A">
        <w:trPr>
          <w:trHeight w:val="680"/>
        </w:trPr>
        <w:tc>
          <w:tcPr>
            <w:tcW w:w="7763" w:type="dxa"/>
            <w:vAlign w:val="center"/>
          </w:tcPr>
          <w:p w14:paraId="6E462E10" w14:textId="3CEF07C8" w:rsidR="00230CC0" w:rsidRPr="006D2948" w:rsidRDefault="00256A3E" w:rsidP="0039068A">
            <w:pPr>
              <w:pStyle w:val="ListParagraph"/>
              <w:numPr>
                <w:ilvl w:val="0"/>
                <w:numId w:val="5"/>
              </w:numPr>
              <w:suppressAutoHyphens w:val="0"/>
              <w:rPr>
                <w:rFonts w:ascii="Georgia" w:hAnsi="Georgia"/>
              </w:rPr>
            </w:pPr>
            <w:r w:rsidRPr="006D2948">
              <w:rPr>
                <w:rFonts w:ascii="Georgia" w:hAnsi="Georgia"/>
              </w:rPr>
              <w:t>Good</w:t>
            </w:r>
            <w:r w:rsidR="00230CC0" w:rsidRPr="006D2948">
              <w:rPr>
                <w:rFonts w:ascii="Georgia" w:hAnsi="Georgia"/>
              </w:rPr>
              <w:t xml:space="preserve"> knowledge of multiple </w:t>
            </w:r>
            <w:r w:rsidR="008A09CF">
              <w:rPr>
                <w:rFonts w:ascii="Georgia" w:hAnsi="Georgia"/>
              </w:rPr>
              <w:t>disadvantages</w:t>
            </w:r>
            <w:r w:rsidR="00230CC0" w:rsidRPr="006D2948">
              <w:rPr>
                <w:rFonts w:ascii="Georgia" w:hAnsi="Georgia"/>
              </w:rPr>
              <w:t xml:space="preserve"> which contribute</w:t>
            </w:r>
            <w:r w:rsidR="00D13D97" w:rsidRPr="006D2948">
              <w:rPr>
                <w:rFonts w:ascii="Georgia" w:hAnsi="Georgia"/>
              </w:rPr>
              <w:t xml:space="preserve"> to women’s</w:t>
            </w:r>
            <w:r w:rsidR="00230CC0" w:rsidRPr="006D2948">
              <w:rPr>
                <w:rFonts w:ascii="Georgia" w:hAnsi="Georgia"/>
              </w:rPr>
              <w:t xml:space="preserve"> risk of homelessness including domestic </w:t>
            </w:r>
            <w:r w:rsidR="00D13D97" w:rsidRPr="006D2948">
              <w:rPr>
                <w:rFonts w:ascii="Georgia" w:hAnsi="Georgia"/>
              </w:rPr>
              <w:t>abuse</w:t>
            </w:r>
            <w:r w:rsidR="00230CC0" w:rsidRPr="006D2948">
              <w:rPr>
                <w:rFonts w:ascii="Georgia" w:hAnsi="Georgia"/>
              </w:rPr>
              <w:t xml:space="preserve">, </w:t>
            </w:r>
            <w:r w:rsidR="00B67023">
              <w:rPr>
                <w:rFonts w:ascii="Georgia" w:hAnsi="Georgia"/>
              </w:rPr>
              <w:t xml:space="preserve">trauma, </w:t>
            </w:r>
            <w:r w:rsidR="00230CC0" w:rsidRPr="006D2948">
              <w:rPr>
                <w:rFonts w:ascii="Georgia" w:hAnsi="Georgia"/>
              </w:rPr>
              <w:t xml:space="preserve">mental health, </w:t>
            </w:r>
            <w:r w:rsidR="00D13D97" w:rsidRPr="006D2948">
              <w:rPr>
                <w:rFonts w:ascii="Georgia" w:hAnsi="Georgia"/>
              </w:rPr>
              <w:t>poverty</w:t>
            </w:r>
            <w:r w:rsidR="00230CC0" w:rsidRPr="006D2948">
              <w:rPr>
                <w:rFonts w:ascii="Georgia" w:hAnsi="Georgia"/>
              </w:rPr>
              <w:t xml:space="preserve"> and drug and alcohol use </w:t>
            </w:r>
          </w:p>
        </w:tc>
        <w:tc>
          <w:tcPr>
            <w:tcW w:w="1701" w:type="dxa"/>
            <w:vAlign w:val="center"/>
          </w:tcPr>
          <w:p w14:paraId="1562017E"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4A15498B" w14:textId="77777777" w:rsidTr="0039068A">
        <w:trPr>
          <w:trHeight w:val="680"/>
        </w:trPr>
        <w:tc>
          <w:tcPr>
            <w:tcW w:w="7763" w:type="dxa"/>
            <w:vAlign w:val="center"/>
          </w:tcPr>
          <w:p w14:paraId="0C2BF298" w14:textId="4384D750"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Thorough knowledge, understanding and commitment to equa</w:t>
            </w:r>
            <w:r w:rsidR="00D3712E" w:rsidRPr="006D2948">
              <w:rPr>
                <w:rFonts w:ascii="Georgia" w:hAnsi="Georgia"/>
              </w:rPr>
              <w:t>lities and diversity</w:t>
            </w:r>
            <w:r w:rsidRPr="006D2948">
              <w:rPr>
                <w:rFonts w:ascii="Georgia" w:hAnsi="Georgia"/>
              </w:rPr>
              <w:t xml:space="preserve"> </w:t>
            </w:r>
          </w:p>
        </w:tc>
        <w:tc>
          <w:tcPr>
            <w:tcW w:w="1701" w:type="dxa"/>
            <w:vAlign w:val="center"/>
          </w:tcPr>
          <w:p w14:paraId="0D0669CB"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3709571C" w14:textId="77777777" w:rsidTr="0039068A">
        <w:trPr>
          <w:trHeight w:val="680"/>
        </w:trPr>
        <w:tc>
          <w:tcPr>
            <w:tcW w:w="7763" w:type="dxa"/>
            <w:vAlign w:val="center"/>
          </w:tcPr>
          <w:p w14:paraId="2DB32733" w14:textId="173C7D96"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Working knowledge of therapeutic interventions</w:t>
            </w:r>
            <w:r w:rsidR="0039068A">
              <w:rPr>
                <w:rFonts w:ascii="Georgia" w:hAnsi="Georgia"/>
              </w:rPr>
              <w:t xml:space="preserve"> </w:t>
            </w:r>
            <w:r w:rsidR="0039068A" w:rsidRPr="006D2948">
              <w:rPr>
                <w:rFonts w:ascii="Georgia" w:hAnsi="Georgia"/>
              </w:rPr>
              <w:t>E.g.,</w:t>
            </w:r>
            <w:r w:rsidRPr="006D2948">
              <w:rPr>
                <w:rFonts w:ascii="Georgia" w:hAnsi="Georgia"/>
              </w:rPr>
              <w:t xml:space="preserve"> motivational interviewing</w:t>
            </w:r>
          </w:p>
        </w:tc>
        <w:tc>
          <w:tcPr>
            <w:tcW w:w="1701" w:type="dxa"/>
            <w:vAlign w:val="center"/>
          </w:tcPr>
          <w:p w14:paraId="4CF390DD" w14:textId="77777777" w:rsidR="00230CC0" w:rsidRPr="006D2948" w:rsidRDefault="00230CC0" w:rsidP="0039068A">
            <w:pPr>
              <w:jc w:val="center"/>
              <w:rPr>
                <w:rFonts w:ascii="Georgia" w:hAnsi="Georgia"/>
              </w:rPr>
            </w:pPr>
            <w:r w:rsidRPr="006D2948">
              <w:rPr>
                <w:rFonts w:ascii="Georgia" w:hAnsi="Georgia"/>
              </w:rPr>
              <w:t>D</w:t>
            </w:r>
          </w:p>
        </w:tc>
      </w:tr>
      <w:tr w:rsidR="00230CC0" w:rsidRPr="006D2948" w14:paraId="2FB34CDB" w14:textId="77777777" w:rsidTr="0039068A">
        <w:trPr>
          <w:trHeight w:val="345"/>
        </w:trPr>
        <w:tc>
          <w:tcPr>
            <w:tcW w:w="7763" w:type="dxa"/>
            <w:vAlign w:val="center"/>
          </w:tcPr>
          <w:p w14:paraId="7C5FAB6E" w14:textId="77777777" w:rsidR="00230CC0" w:rsidRPr="006D2948" w:rsidRDefault="00230CC0" w:rsidP="0039068A">
            <w:pPr>
              <w:rPr>
                <w:rFonts w:ascii="Georgia" w:hAnsi="Georgia"/>
                <w:b/>
              </w:rPr>
            </w:pPr>
            <w:r w:rsidRPr="006D2948">
              <w:rPr>
                <w:rFonts w:ascii="Georgia" w:hAnsi="Georgia"/>
                <w:b/>
              </w:rPr>
              <w:t>Skills</w:t>
            </w:r>
          </w:p>
        </w:tc>
        <w:tc>
          <w:tcPr>
            <w:tcW w:w="1701" w:type="dxa"/>
            <w:vAlign w:val="center"/>
          </w:tcPr>
          <w:p w14:paraId="7D408821" w14:textId="77777777" w:rsidR="00230CC0" w:rsidRPr="006D2948" w:rsidRDefault="00230CC0" w:rsidP="0039068A">
            <w:pPr>
              <w:jc w:val="center"/>
              <w:rPr>
                <w:rFonts w:ascii="Georgia" w:hAnsi="Georgia"/>
              </w:rPr>
            </w:pPr>
          </w:p>
        </w:tc>
      </w:tr>
      <w:tr w:rsidR="00230CC0" w:rsidRPr="006D2948" w14:paraId="28BDEC5B" w14:textId="77777777" w:rsidTr="0039068A">
        <w:trPr>
          <w:trHeight w:val="680"/>
        </w:trPr>
        <w:tc>
          <w:tcPr>
            <w:tcW w:w="7763" w:type="dxa"/>
            <w:vAlign w:val="center"/>
          </w:tcPr>
          <w:p w14:paraId="0C983292"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understand, empathise and uphold BWC aims, principles and policies</w:t>
            </w:r>
          </w:p>
        </w:tc>
        <w:tc>
          <w:tcPr>
            <w:tcW w:w="1701" w:type="dxa"/>
            <w:vAlign w:val="center"/>
          </w:tcPr>
          <w:p w14:paraId="45D8C9AE"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290C4E72" w14:textId="77777777" w:rsidTr="0039068A">
        <w:trPr>
          <w:trHeight w:val="680"/>
        </w:trPr>
        <w:tc>
          <w:tcPr>
            <w:tcW w:w="7763" w:type="dxa"/>
            <w:vAlign w:val="center"/>
          </w:tcPr>
          <w:p w14:paraId="1921383A" w14:textId="79A67006" w:rsidR="00230CC0" w:rsidRPr="006D2948" w:rsidRDefault="00A21176" w:rsidP="0039068A">
            <w:pPr>
              <w:pStyle w:val="ListParagraph"/>
              <w:numPr>
                <w:ilvl w:val="0"/>
                <w:numId w:val="5"/>
              </w:numPr>
              <w:suppressAutoHyphens w:val="0"/>
              <w:rPr>
                <w:rFonts w:ascii="Georgia" w:hAnsi="Georgia"/>
              </w:rPr>
            </w:pPr>
            <w:r>
              <w:rPr>
                <w:rFonts w:ascii="Georgia" w:hAnsi="Georgia"/>
              </w:rPr>
              <w:t>Proven ability to</w:t>
            </w:r>
            <w:r w:rsidRPr="006D2948">
              <w:rPr>
                <w:rFonts w:ascii="Georgia" w:hAnsi="Georgia"/>
              </w:rPr>
              <w:t xml:space="preserve"> </w:t>
            </w:r>
            <w:r>
              <w:rPr>
                <w:rFonts w:ascii="Georgia" w:hAnsi="Georgia"/>
              </w:rPr>
              <w:t xml:space="preserve">adhere </w:t>
            </w:r>
            <w:r w:rsidR="00230CC0" w:rsidRPr="006D2948">
              <w:rPr>
                <w:rFonts w:ascii="Georgia" w:hAnsi="Georgia"/>
              </w:rPr>
              <w:t>to organisational policies</w:t>
            </w:r>
            <w:r>
              <w:rPr>
                <w:rFonts w:ascii="Georgia" w:hAnsi="Georgia"/>
              </w:rPr>
              <w:t xml:space="preserve"> and procedures</w:t>
            </w:r>
            <w:r w:rsidR="00230CC0" w:rsidRPr="006D2948">
              <w:rPr>
                <w:rFonts w:ascii="Georgia" w:hAnsi="Georgia"/>
              </w:rPr>
              <w:t xml:space="preserve"> with </w:t>
            </w:r>
            <w:proofErr w:type="gramStart"/>
            <w:r w:rsidR="00230CC0" w:rsidRPr="006D2948">
              <w:rPr>
                <w:rFonts w:ascii="Georgia" w:hAnsi="Georgia"/>
              </w:rPr>
              <w:t>particular regard</w:t>
            </w:r>
            <w:proofErr w:type="gramEnd"/>
            <w:r w:rsidR="00230CC0" w:rsidRPr="006D2948">
              <w:rPr>
                <w:rFonts w:ascii="Georgia" w:hAnsi="Georgia"/>
              </w:rPr>
              <w:t xml:space="preserve"> to child and adult safeguarding</w:t>
            </w:r>
            <w:r>
              <w:rPr>
                <w:rFonts w:ascii="Georgia" w:hAnsi="Georgia"/>
              </w:rPr>
              <w:t xml:space="preserve">, lone </w:t>
            </w:r>
            <w:r w:rsidR="0039068A">
              <w:rPr>
                <w:rFonts w:ascii="Georgia" w:hAnsi="Georgia"/>
              </w:rPr>
              <w:t>working, and</w:t>
            </w:r>
            <w:r>
              <w:rPr>
                <w:rFonts w:ascii="Georgia" w:hAnsi="Georgia"/>
              </w:rPr>
              <w:t xml:space="preserve"> professional communication</w:t>
            </w:r>
            <w:r w:rsidR="00230CC0" w:rsidRPr="006D2948">
              <w:rPr>
                <w:rFonts w:ascii="Georgia" w:hAnsi="Georgia"/>
              </w:rPr>
              <w:t xml:space="preserve"> </w:t>
            </w:r>
          </w:p>
        </w:tc>
        <w:tc>
          <w:tcPr>
            <w:tcW w:w="1701" w:type="dxa"/>
            <w:vAlign w:val="center"/>
          </w:tcPr>
          <w:p w14:paraId="2A76C264"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0DA22FC8" w14:textId="77777777" w:rsidTr="0039068A">
        <w:trPr>
          <w:trHeight w:val="680"/>
        </w:trPr>
        <w:tc>
          <w:tcPr>
            <w:tcW w:w="7763" w:type="dxa"/>
            <w:vAlign w:val="center"/>
          </w:tcPr>
          <w:p w14:paraId="582A3644"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engage with clients who may find it hard to engage with services</w:t>
            </w:r>
          </w:p>
        </w:tc>
        <w:tc>
          <w:tcPr>
            <w:tcW w:w="1701" w:type="dxa"/>
            <w:vAlign w:val="center"/>
          </w:tcPr>
          <w:p w14:paraId="6670BA2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7514A2BC" w14:textId="77777777" w:rsidTr="0039068A">
        <w:trPr>
          <w:trHeight w:val="680"/>
        </w:trPr>
        <w:tc>
          <w:tcPr>
            <w:tcW w:w="7763" w:type="dxa"/>
            <w:vAlign w:val="center"/>
          </w:tcPr>
          <w:p w14:paraId="3EC77CB4"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Strong crisis management skills and ability to cope in stressful situations, including ability to manage difficult and challenging behaviour and apply de-escalation techniques</w:t>
            </w:r>
          </w:p>
        </w:tc>
        <w:tc>
          <w:tcPr>
            <w:tcW w:w="1701" w:type="dxa"/>
            <w:vAlign w:val="center"/>
          </w:tcPr>
          <w:p w14:paraId="0607D21F"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3C84D109" w14:textId="77777777" w:rsidTr="0039068A">
        <w:trPr>
          <w:trHeight w:val="680"/>
        </w:trPr>
        <w:tc>
          <w:tcPr>
            <w:tcW w:w="7763" w:type="dxa"/>
            <w:vAlign w:val="center"/>
          </w:tcPr>
          <w:p w14:paraId="33B3FE55"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Ability to communicate with and develop and maintain constructive working relationships with a wide range of people using excellent interpersonal and communication skills </w:t>
            </w:r>
          </w:p>
        </w:tc>
        <w:tc>
          <w:tcPr>
            <w:tcW w:w="1701" w:type="dxa"/>
            <w:vAlign w:val="center"/>
          </w:tcPr>
          <w:p w14:paraId="1B30DC6C"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14832B72" w14:textId="77777777" w:rsidTr="0039068A">
        <w:trPr>
          <w:trHeight w:val="680"/>
        </w:trPr>
        <w:tc>
          <w:tcPr>
            <w:tcW w:w="7763" w:type="dxa"/>
            <w:vAlign w:val="center"/>
          </w:tcPr>
          <w:p w14:paraId="4E5409C8"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Commitment to extending professional competence, including ability to reflect on practice and make good use of managerial and clinical supervision</w:t>
            </w:r>
          </w:p>
        </w:tc>
        <w:tc>
          <w:tcPr>
            <w:tcW w:w="1701" w:type="dxa"/>
            <w:vAlign w:val="center"/>
          </w:tcPr>
          <w:p w14:paraId="09080A63"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0D05CCE" w14:textId="77777777" w:rsidTr="0039068A">
        <w:trPr>
          <w:trHeight w:val="530"/>
        </w:trPr>
        <w:tc>
          <w:tcPr>
            <w:tcW w:w="7763" w:type="dxa"/>
            <w:vAlign w:val="center"/>
          </w:tcPr>
          <w:p w14:paraId="07265FBA"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Good computer literacy and administrative skills</w:t>
            </w:r>
          </w:p>
        </w:tc>
        <w:tc>
          <w:tcPr>
            <w:tcW w:w="1701" w:type="dxa"/>
            <w:vAlign w:val="center"/>
          </w:tcPr>
          <w:p w14:paraId="66331598" w14:textId="77777777" w:rsidR="00230CC0" w:rsidRPr="006D2948" w:rsidRDefault="00230CC0" w:rsidP="0039068A">
            <w:pPr>
              <w:jc w:val="center"/>
              <w:rPr>
                <w:rFonts w:ascii="Georgia" w:hAnsi="Georgia"/>
              </w:rPr>
            </w:pPr>
            <w:r w:rsidRPr="006D2948">
              <w:rPr>
                <w:rFonts w:ascii="Georgia" w:hAnsi="Georgia"/>
              </w:rPr>
              <w:t>E</w:t>
            </w:r>
          </w:p>
        </w:tc>
      </w:tr>
    </w:tbl>
    <w:p w14:paraId="64853CF3" w14:textId="77777777" w:rsidR="00230CC0" w:rsidRPr="006D2948" w:rsidRDefault="00230CC0" w:rsidP="00230CC0">
      <w:pPr>
        <w:rPr>
          <w:rFonts w:ascii="Georgia" w:hAnsi="Georgia"/>
        </w:rPr>
      </w:pPr>
    </w:p>
    <w:p w14:paraId="6680289E" w14:textId="77777777" w:rsidR="00230CC0" w:rsidRPr="0039068A" w:rsidRDefault="00230CC0" w:rsidP="00230CC0">
      <w:pPr>
        <w:rPr>
          <w:rFonts w:ascii="Georgia" w:hAnsi="Georgia"/>
          <w:b/>
          <w:bCs/>
        </w:rPr>
      </w:pPr>
      <w:r w:rsidRPr="0039068A">
        <w:rPr>
          <w:rFonts w:ascii="Georgia" w:hAnsi="Georgia"/>
          <w:b/>
          <w:bCs/>
        </w:rPr>
        <w:t>E= Essential criteria</w:t>
      </w:r>
    </w:p>
    <w:p w14:paraId="2D54072E" w14:textId="6CA76376" w:rsidR="00D13D97" w:rsidRPr="0039068A" w:rsidRDefault="00230CC0" w:rsidP="00230CC0">
      <w:pPr>
        <w:rPr>
          <w:rFonts w:ascii="Georgia" w:hAnsi="Georgia"/>
          <w:b/>
          <w:bCs/>
        </w:rPr>
      </w:pPr>
      <w:r w:rsidRPr="0039068A">
        <w:rPr>
          <w:rFonts w:ascii="Georgia" w:hAnsi="Georgia"/>
          <w:b/>
          <w:bCs/>
        </w:rPr>
        <w:t>D=Desirable criteria</w:t>
      </w:r>
    </w:p>
    <w:p w14:paraId="07C432CA" w14:textId="77777777" w:rsidR="00230CC0" w:rsidRPr="006D2948" w:rsidRDefault="00230CC0" w:rsidP="00230CC0">
      <w:pPr>
        <w:spacing w:before="280" w:after="280"/>
        <w:rPr>
          <w:rFonts w:ascii="Georgia" w:hAnsi="Georgia"/>
        </w:rPr>
      </w:pPr>
    </w:p>
    <w:p w14:paraId="3B4FB926" w14:textId="77777777" w:rsidR="00DD31F8" w:rsidRPr="006D2948" w:rsidRDefault="00DD31F8" w:rsidP="00DD31F8">
      <w:pPr>
        <w:pStyle w:val="BodyText"/>
        <w:rPr>
          <w:rFonts w:ascii="Georgia" w:hAnsi="Georgia" w:cs="Arial"/>
          <w:szCs w:val="24"/>
        </w:rPr>
      </w:pPr>
      <w:r w:rsidRPr="006D2948">
        <w:rPr>
          <w:rFonts w:ascii="Georgia" w:hAnsi="Georgia" w:cs="Arial"/>
          <w:szCs w:val="24"/>
        </w:rPr>
        <w:lastRenderedPageBreak/>
        <w:t>These criteria will be used for assessing applicants through both application form and interview. Please ensure you address all points.</w:t>
      </w:r>
    </w:p>
    <w:p w14:paraId="7C7EB314" w14:textId="77777777" w:rsidR="00DD31F8" w:rsidRPr="006D2948" w:rsidRDefault="00DD31F8" w:rsidP="00DD31F8">
      <w:pPr>
        <w:rPr>
          <w:rFonts w:ascii="Georgia" w:hAnsi="Georgia"/>
          <w:b/>
          <w:u w:val="single"/>
        </w:rPr>
      </w:pPr>
    </w:p>
    <w:p w14:paraId="0591D99D" w14:textId="77777777" w:rsidR="0039068A" w:rsidRPr="001845DD" w:rsidRDefault="0039068A" w:rsidP="0039068A">
      <w:pPr>
        <w:spacing w:before="280" w:after="280"/>
        <w:rPr>
          <w:rFonts w:ascii="Georgia" w:hAnsi="Georgia"/>
        </w:rPr>
      </w:pPr>
      <w:r w:rsidRPr="001845DD">
        <w:rPr>
          <w:rFonts w:ascii="Georgia" w:hAnsi="Georgia"/>
        </w:rPr>
        <w:t xml:space="preserve">Appendix  </w:t>
      </w:r>
    </w:p>
    <w:p w14:paraId="4756185A" w14:textId="77777777" w:rsidR="0039068A" w:rsidRPr="001845DD" w:rsidRDefault="0039068A" w:rsidP="0039068A">
      <w:pPr>
        <w:spacing w:before="280" w:after="280"/>
        <w:rPr>
          <w:rFonts w:ascii="Georgia" w:hAnsi="Georgia"/>
          <w:b/>
          <w:bCs/>
        </w:rPr>
      </w:pPr>
      <w:r w:rsidRPr="001845DD">
        <w:rPr>
          <w:rFonts w:ascii="Georgia" w:hAnsi="Georgia"/>
          <w:b/>
          <w:bCs/>
        </w:rPr>
        <w:t xml:space="preserve">About BWC: </w:t>
      </w:r>
    </w:p>
    <w:p w14:paraId="0DDE84E0" w14:textId="5AB2D6FB" w:rsidR="0039068A" w:rsidRPr="001845DD" w:rsidRDefault="0039068A" w:rsidP="0039068A">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2C9C3A5A" w14:textId="77777777" w:rsidR="0039068A" w:rsidRPr="001845DD" w:rsidRDefault="0039068A" w:rsidP="0039068A">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00775249" w14:textId="77777777" w:rsidR="0039068A" w:rsidRPr="001845DD" w:rsidRDefault="0039068A" w:rsidP="0039068A">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7C9C67D9" w14:textId="77777777" w:rsidR="0039068A" w:rsidRPr="001845DD" w:rsidRDefault="0039068A" w:rsidP="0039068A">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0CDD1227" w14:textId="77777777" w:rsidR="00DD12DD" w:rsidRDefault="00DD12DD" w:rsidP="0039068A">
      <w:pPr>
        <w:spacing w:before="280" w:after="280"/>
      </w:pPr>
    </w:p>
    <w:sectPr w:rsidR="00DD12D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DBDC" w14:textId="77777777" w:rsidR="00E64664" w:rsidRDefault="00E64664" w:rsidP="00905A5C">
      <w:r>
        <w:separator/>
      </w:r>
    </w:p>
  </w:endnote>
  <w:endnote w:type="continuationSeparator" w:id="0">
    <w:p w14:paraId="5D317EA1" w14:textId="77777777" w:rsidR="00E64664" w:rsidRDefault="00E64664" w:rsidP="0090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7842" w14:textId="77777777" w:rsidR="007B6780" w:rsidRDefault="007B6780" w:rsidP="00064465">
    <w:pPr>
      <w:pStyle w:val="Footer"/>
      <w:rPr>
        <w:rFonts w:ascii="Georgia" w:hAnsi="Georgia"/>
        <w:sz w:val="16"/>
        <w:szCs w:val="16"/>
      </w:rPr>
    </w:pPr>
    <w:r>
      <w:rPr>
        <w:noProof/>
        <w:lang w:eastAsia="en-GB"/>
      </w:rPr>
      <w:drawing>
        <wp:anchor distT="0" distB="0" distL="114300" distR="114300" simplePos="0" relativeHeight="251674624" behindDoc="0" locked="0" layoutInCell="1" allowOverlap="1" wp14:anchorId="34951E0C" wp14:editId="57AE9497">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759839B7" w14:textId="77777777" w:rsidR="007B6780" w:rsidRPr="00E91D48" w:rsidRDefault="007B6780" w:rsidP="00064465">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6BEB1518" w14:textId="77777777" w:rsidR="007B6780" w:rsidRDefault="007B6780">
    <w:pPr>
      <w:pStyle w:val="Footer"/>
    </w:pPr>
  </w:p>
  <w:p w14:paraId="78512B0C" w14:textId="77777777" w:rsidR="00AD768C" w:rsidRDefault="00AD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59447" w14:textId="77777777" w:rsidR="00E64664" w:rsidRDefault="00E64664" w:rsidP="00905A5C">
      <w:r>
        <w:separator/>
      </w:r>
    </w:p>
  </w:footnote>
  <w:footnote w:type="continuationSeparator" w:id="0">
    <w:p w14:paraId="24F09A92" w14:textId="77777777" w:rsidR="00E64664" w:rsidRDefault="00E64664" w:rsidP="0090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F026" w14:textId="77777777" w:rsidR="007B6780" w:rsidRPr="000F3737" w:rsidRDefault="007B6780">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72576" behindDoc="0" locked="0" layoutInCell="1" allowOverlap="1" wp14:anchorId="0B4628F3" wp14:editId="1D9DAFB9">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13B6C47D" w14:textId="77777777" w:rsidR="007B6780" w:rsidRPr="000F3737" w:rsidRDefault="007B6780" w:rsidP="000F3737">
    <w:pPr>
      <w:pStyle w:val="NoSpacing"/>
      <w:jc w:val="right"/>
      <w:rPr>
        <w:rFonts w:ascii="Georgia" w:hAnsi="Georgia"/>
      </w:rPr>
    </w:pPr>
    <w:r w:rsidRPr="000F3737">
      <w:rPr>
        <w:rFonts w:ascii="Georgia" w:hAnsi="Georgia"/>
      </w:rPr>
      <w:tab/>
    </w:r>
    <w:r>
      <w:rPr>
        <w:rFonts w:ascii="Georgia" w:hAnsi="Georgia"/>
      </w:rPr>
      <w:t>Brighton Women’s Centre</w:t>
    </w:r>
  </w:p>
  <w:p w14:paraId="659CAB5A" w14:textId="77777777" w:rsidR="007B6780" w:rsidRPr="000F3737" w:rsidRDefault="007B6780" w:rsidP="000F3737">
    <w:pPr>
      <w:pStyle w:val="NoSpacing"/>
      <w:jc w:val="right"/>
      <w:rPr>
        <w:rFonts w:ascii="Georgia" w:hAnsi="Georgia"/>
      </w:rPr>
    </w:pPr>
    <w:r w:rsidRPr="000F3737">
      <w:rPr>
        <w:rFonts w:ascii="Georgia" w:hAnsi="Georgia"/>
      </w:rPr>
      <w:t>22 Richmond Place</w:t>
    </w:r>
  </w:p>
  <w:p w14:paraId="46668186" w14:textId="77777777" w:rsidR="007B6780" w:rsidRPr="000F3737" w:rsidRDefault="007B6780" w:rsidP="000F3737">
    <w:pPr>
      <w:pStyle w:val="NoSpacing"/>
      <w:jc w:val="right"/>
      <w:rPr>
        <w:rFonts w:ascii="Georgia" w:hAnsi="Georgia"/>
      </w:rPr>
    </w:pPr>
    <w:r>
      <w:rPr>
        <w:rFonts w:ascii="Georgia" w:hAnsi="Georgia"/>
      </w:rPr>
      <w:t xml:space="preserve">Brighton, </w:t>
    </w:r>
    <w:r w:rsidRPr="000F3737">
      <w:rPr>
        <w:rFonts w:ascii="Georgia" w:hAnsi="Georgia"/>
      </w:rPr>
      <w:t>BN2 9NA</w:t>
    </w:r>
  </w:p>
  <w:p w14:paraId="6583C5BF" w14:textId="77777777" w:rsidR="007B6780" w:rsidRPr="000F3737" w:rsidRDefault="007B6780">
    <w:pPr>
      <w:pStyle w:val="Header"/>
      <w:rPr>
        <w:rFonts w:ascii="Georgia" w:hAnsi="Georgia"/>
      </w:rPr>
    </w:pPr>
    <w:r w:rsidRPr="000F3737">
      <w:rPr>
        <w:rFonts w:ascii="Georgia" w:hAnsi="Georgia"/>
      </w:rPr>
      <w:tab/>
    </w:r>
  </w:p>
  <w:p w14:paraId="118E29CD" w14:textId="3D403083" w:rsidR="00D90CEC" w:rsidRDefault="00D9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E4289"/>
    <w:multiLevelType w:val="hybridMultilevel"/>
    <w:tmpl w:val="6A941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A4760"/>
    <w:multiLevelType w:val="hybridMultilevel"/>
    <w:tmpl w:val="C9AC6830"/>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B200575"/>
    <w:multiLevelType w:val="hybridMultilevel"/>
    <w:tmpl w:val="3560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178FA"/>
    <w:multiLevelType w:val="hybridMultilevel"/>
    <w:tmpl w:val="D4265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E145B"/>
    <w:multiLevelType w:val="hybridMultilevel"/>
    <w:tmpl w:val="35FA3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CC59E0"/>
    <w:multiLevelType w:val="hybridMultilevel"/>
    <w:tmpl w:val="76E84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72999"/>
    <w:multiLevelType w:val="hybridMultilevel"/>
    <w:tmpl w:val="00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3735C"/>
    <w:multiLevelType w:val="hybridMultilevel"/>
    <w:tmpl w:val="B538C1A4"/>
    <w:lvl w:ilvl="0" w:tplc="08090001">
      <w:start w:val="1"/>
      <w:numFmt w:val="bullet"/>
      <w:lvlText w:val=""/>
      <w:lvlJc w:val="left"/>
      <w:pPr>
        <w:ind w:left="786"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C63C7"/>
    <w:multiLevelType w:val="hybridMultilevel"/>
    <w:tmpl w:val="044E8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800C6"/>
    <w:multiLevelType w:val="hybridMultilevel"/>
    <w:tmpl w:val="B7CA5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85C2F"/>
    <w:multiLevelType w:val="hybridMultilevel"/>
    <w:tmpl w:val="5F8E619E"/>
    <w:lvl w:ilvl="0" w:tplc="35D222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B7CCF"/>
    <w:multiLevelType w:val="hybridMultilevel"/>
    <w:tmpl w:val="C5280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44DC6"/>
    <w:multiLevelType w:val="hybridMultilevel"/>
    <w:tmpl w:val="CB680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76D64"/>
    <w:multiLevelType w:val="hybridMultilevel"/>
    <w:tmpl w:val="C1FA4D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84515"/>
    <w:multiLevelType w:val="hybridMultilevel"/>
    <w:tmpl w:val="DE12E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AD38E2"/>
    <w:multiLevelType w:val="hybridMultilevel"/>
    <w:tmpl w:val="051C6D4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8611271"/>
    <w:multiLevelType w:val="hybridMultilevel"/>
    <w:tmpl w:val="9FC6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1A4A35"/>
    <w:multiLevelType w:val="hybridMultilevel"/>
    <w:tmpl w:val="1B96A9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667C7"/>
    <w:multiLevelType w:val="hybridMultilevel"/>
    <w:tmpl w:val="3832319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E7340"/>
    <w:multiLevelType w:val="hybridMultilevel"/>
    <w:tmpl w:val="6DF854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3709E"/>
    <w:multiLevelType w:val="hybridMultilevel"/>
    <w:tmpl w:val="6DC6D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015FA"/>
    <w:multiLevelType w:val="hybridMultilevel"/>
    <w:tmpl w:val="B180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C4008"/>
    <w:multiLevelType w:val="hybridMultilevel"/>
    <w:tmpl w:val="66CE4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E3468"/>
    <w:multiLevelType w:val="hybridMultilevel"/>
    <w:tmpl w:val="54E8B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73282"/>
    <w:multiLevelType w:val="hybridMultilevel"/>
    <w:tmpl w:val="6CC0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739A6"/>
    <w:multiLevelType w:val="hybridMultilevel"/>
    <w:tmpl w:val="8580F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21F45"/>
    <w:multiLevelType w:val="hybridMultilevel"/>
    <w:tmpl w:val="7E4A5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D6182"/>
    <w:multiLevelType w:val="hybridMultilevel"/>
    <w:tmpl w:val="1B607F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B8C1EEC"/>
    <w:multiLevelType w:val="hybridMultilevel"/>
    <w:tmpl w:val="D47C4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21E27"/>
    <w:multiLevelType w:val="hybridMultilevel"/>
    <w:tmpl w:val="F6580F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E31605"/>
    <w:multiLevelType w:val="hybridMultilevel"/>
    <w:tmpl w:val="11568DFA"/>
    <w:lvl w:ilvl="0" w:tplc="35D2225C">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14107">
    <w:abstractNumId w:val="0"/>
  </w:num>
  <w:num w:numId="2" w16cid:durableId="1699888704">
    <w:abstractNumId w:val="39"/>
  </w:num>
  <w:num w:numId="3" w16cid:durableId="950890755">
    <w:abstractNumId w:val="4"/>
  </w:num>
  <w:num w:numId="4" w16cid:durableId="1902977955">
    <w:abstractNumId w:val="26"/>
  </w:num>
  <w:num w:numId="5" w16cid:durableId="186066362">
    <w:abstractNumId w:val="2"/>
  </w:num>
  <w:num w:numId="6" w16cid:durableId="166597999">
    <w:abstractNumId w:val="23"/>
  </w:num>
  <w:num w:numId="7" w16cid:durableId="1603535930">
    <w:abstractNumId w:val="5"/>
  </w:num>
  <w:num w:numId="8" w16cid:durableId="1696423723">
    <w:abstractNumId w:val="16"/>
  </w:num>
  <w:num w:numId="9" w16cid:durableId="1411653982">
    <w:abstractNumId w:val="17"/>
  </w:num>
  <w:num w:numId="10" w16cid:durableId="260839291">
    <w:abstractNumId w:val="27"/>
  </w:num>
  <w:num w:numId="11" w16cid:durableId="738989502">
    <w:abstractNumId w:val="14"/>
  </w:num>
  <w:num w:numId="12" w16cid:durableId="836650800">
    <w:abstractNumId w:val="9"/>
  </w:num>
  <w:num w:numId="13" w16cid:durableId="1474105969">
    <w:abstractNumId w:val="30"/>
  </w:num>
  <w:num w:numId="14" w16cid:durableId="2101561861">
    <w:abstractNumId w:val="34"/>
  </w:num>
  <w:num w:numId="15" w16cid:durableId="2012640716">
    <w:abstractNumId w:val="7"/>
  </w:num>
  <w:num w:numId="16" w16cid:durableId="1878204264">
    <w:abstractNumId w:val="28"/>
  </w:num>
  <w:num w:numId="17" w16cid:durableId="1477646304">
    <w:abstractNumId w:val="33"/>
  </w:num>
  <w:num w:numId="18" w16cid:durableId="452212292">
    <w:abstractNumId w:val="25"/>
  </w:num>
  <w:num w:numId="19" w16cid:durableId="1550532950">
    <w:abstractNumId w:val="15"/>
  </w:num>
  <w:num w:numId="20" w16cid:durableId="709959541">
    <w:abstractNumId w:val="3"/>
  </w:num>
  <w:num w:numId="21" w16cid:durableId="102650140">
    <w:abstractNumId w:val="32"/>
  </w:num>
  <w:num w:numId="22" w16cid:durableId="1452480341">
    <w:abstractNumId w:val="11"/>
  </w:num>
  <w:num w:numId="23" w16cid:durableId="1175265712">
    <w:abstractNumId w:val="18"/>
  </w:num>
  <w:num w:numId="24" w16cid:durableId="548417521">
    <w:abstractNumId w:val="24"/>
  </w:num>
  <w:num w:numId="25" w16cid:durableId="331447400">
    <w:abstractNumId w:val="10"/>
  </w:num>
  <w:num w:numId="26" w16cid:durableId="630597321">
    <w:abstractNumId w:val="1"/>
  </w:num>
  <w:num w:numId="27" w16cid:durableId="665941200">
    <w:abstractNumId w:val="29"/>
  </w:num>
  <w:num w:numId="28" w16cid:durableId="450326276">
    <w:abstractNumId w:val="37"/>
  </w:num>
  <w:num w:numId="29" w16cid:durableId="1496844348">
    <w:abstractNumId w:val="13"/>
  </w:num>
  <w:num w:numId="30" w16cid:durableId="1479808102">
    <w:abstractNumId w:val="22"/>
  </w:num>
  <w:num w:numId="31" w16cid:durableId="1545022550">
    <w:abstractNumId w:val="6"/>
  </w:num>
  <w:num w:numId="32" w16cid:durableId="632633930">
    <w:abstractNumId w:val="31"/>
  </w:num>
  <w:num w:numId="33" w16cid:durableId="3748219">
    <w:abstractNumId w:val="35"/>
  </w:num>
  <w:num w:numId="34" w16cid:durableId="1986929301">
    <w:abstractNumId w:val="38"/>
  </w:num>
  <w:num w:numId="35" w16cid:durableId="90440057">
    <w:abstractNumId w:val="21"/>
  </w:num>
  <w:num w:numId="36" w16cid:durableId="1717271416">
    <w:abstractNumId w:val="8"/>
  </w:num>
  <w:num w:numId="37" w16cid:durableId="1930574894">
    <w:abstractNumId w:val="36"/>
  </w:num>
  <w:num w:numId="38" w16cid:durableId="1091969020">
    <w:abstractNumId w:val="20"/>
  </w:num>
  <w:num w:numId="39" w16cid:durableId="1588074998">
    <w:abstractNumId w:val="12"/>
  </w:num>
  <w:num w:numId="40" w16cid:durableId="541206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C0"/>
    <w:rsid w:val="0000155B"/>
    <w:rsid w:val="00036193"/>
    <w:rsid w:val="000441AC"/>
    <w:rsid w:val="00044326"/>
    <w:rsid w:val="000727D6"/>
    <w:rsid w:val="00096D46"/>
    <w:rsid w:val="000D001D"/>
    <w:rsid w:val="00107D52"/>
    <w:rsid w:val="00115869"/>
    <w:rsid w:val="00144BB8"/>
    <w:rsid w:val="00173258"/>
    <w:rsid w:val="001B28E4"/>
    <w:rsid w:val="001C11F6"/>
    <w:rsid w:val="001D43A5"/>
    <w:rsid w:val="001F1896"/>
    <w:rsid w:val="001F7646"/>
    <w:rsid w:val="00215E59"/>
    <w:rsid w:val="00230CC0"/>
    <w:rsid w:val="00232AFA"/>
    <w:rsid w:val="00250760"/>
    <w:rsid w:val="00256A3E"/>
    <w:rsid w:val="00292062"/>
    <w:rsid w:val="002953B5"/>
    <w:rsid w:val="002A5E6C"/>
    <w:rsid w:val="002B7B8B"/>
    <w:rsid w:val="002F4C85"/>
    <w:rsid w:val="003128F4"/>
    <w:rsid w:val="00321783"/>
    <w:rsid w:val="0034604F"/>
    <w:rsid w:val="00347419"/>
    <w:rsid w:val="00364136"/>
    <w:rsid w:val="0039068A"/>
    <w:rsid w:val="003B4C7B"/>
    <w:rsid w:val="003C4B9A"/>
    <w:rsid w:val="003E4918"/>
    <w:rsid w:val="003F19D3"/>
    <w:rsid w:val="003F6CA1"/>
    <w:rsid w:val="004047A2"/>
    <w:rsid w:val="00405993"/>
    <w:rsid w:val="004338A4"/>
    <w:rsid w:val="00446C53"/>
    <w:rsid w:val="0046307E"/>
    <w:rsid w:val="004B311F"/>
    <w:rsid w:val="004C6C75"/>
    <w:rsid w:val="004E18C4"/>
    <w:rsid w:val="004E600E"/>
    <w:rsid w:val="00504571"/>
    <w:rsid w:val="0051525D"/>
    <w:rsid w:val="00526611"/>
    <w:rsid w:val="00531617"/>
    <w:rsid w:val="00531DEA"/>
    <w:rsid w:val="00533127"/>
    <w:rsid w:val="00547D84"/>
    <w:rsid w:val="00551447"/>
    <w:rsid w:val="00565D8B"/>
    <w:rsid w:val="005777D2"/>
    <w:rsid w:val="005B300B"/>
    <w:rsid w:val="005C1A90"/>
    <w:rsid w:val="005C6DE8"/>
    <w:rsid w:val="005E5B2E"/>
    <w:rsid w:val="006073B6"/>
    <w:rsid w:val="00640F21"/>
    <w:rsid w:val="006A6A78"/>
    <w:rsid w:val="006C02B2"/>
    <w:rsid w:val="006C4145"/>
    <w:rsid w:val="006D2948"/>
    <w:rsid w:val="006D4543"/>
    <w:rsid w:val="006F3961"/>
    <w:rsid w:val="007208FA"/>
    <w:rsid w:val="0074278E"/>
    <w:rsid w:val="00766809"/>
    <w:rsid w:val="007A45A0"/>
    <w:rsid w:val="007A4760"/>
    <w:rsid w:val="007B6780"/>
    <w:rsid w:val="007C4653"/>
    <w:rsid w:val="007D3080"/>
    <w:rsid w:val="007D75F3"/>
    <w:rsid w:val="007E4547"/>
    <w:rsid w:val="0085222D"/>
    <w:rsid w:val="00865A14"/>
    <w:rsid w:val="00866FDE"/>
    <w:rsid w:val="008A09CF"/>
    <w:rsid w:val="008A5CFE"/>
    <w:rsid w:val="008C4020"/>
    <w:rsid w:val="008D12D3"/>
    <w:rsid w:val="008F1338"/>
    <w:rsid w:val="00905A5C"/>
    <w:rsid w:val="00940597"/>
    <w:rsid w:val="00944D35"/>
    <w:rsid w:val="0097151A"/>
    <w:rsid w:val="00981640"/>
    <w:rsid w:val="009A3DF3"/>
    <w:rsid w:val="009B35F9"/>
    <w:rsid w:val="009C063E"/>
    <w:rsid w:val="00A13E7C"/>
    <w:rsid w:val="00A178F1"/>
    <w:rsid w:val="00A21176"/>
    <w:rsid w:val="00A26CDA"/>
    <w:rsid w:val="00A650B2"/>
    <w:rsid w:val="00A671BD"/>
    <w:rsid w:val="00A83784"/>
    <w:rsid w:val="00A84D83"/>
    <w:rsid w:val="00AD10B6"/>
    <w:rsid w:val="00AD768C"/>
    <w:rsid w:val="00B02BB5"/>
    <w:rsid w:val="00B141FF"/>
    <w:rsid w:val="00B569A0"/>
    <w:rsid w:val="00B65E13"/>
    <w:rsid w:val="00B67023"/>
    <w:rsid w:val="00B76845"/>
    <w:rsid w:val="00B85909"/>
    <w:rsid w:val="00B86B98"/>
    <w:rsid w:val="00B966F1"/>
    <w:rsid w:val="00BB3176"/>
    <w:rsid w:val="00BB7350"/>
    <w:rsid w:val="00C11A50"/>
    <w:rsid w:val="00C359EC"/>
    <w:rsid w:val="00C41E45"/>
    <w:rsid w:val="00C61A30"/>
    <w:rsid w:val="00C74307"/>
    <w:rsid w:val="00CA5EB7"/>
    <w:rsid w:val="00CC127F"/>
    <w:rsid w:val="00CC6547"/>
    <w:rsid w:val="00CC7A9A"/>
    <w:rsid w:val="00CD238F"/>
    <w:rsid w:val="00CE21DF"/>
    <w:rsid w:val="00CE4EB8"/>
    <w:rsid w:val="00CE5423"/>
    <w:rsid w:val="00D119C3"/>
    <w:rsid w:val="00D13D97"/>
    <w:rsid w:val="00D17E5F"/>
    <w:rsid w:val="00D3314B"/>
    <w:rsid w:val="00D3712E"/>
    <w:rsid w:val="00D676CE"/>
    <w:rsid w:val="00D90CEC"/>
    <w:rsid w:val="00DA7B50"/>
    <w:rsid w:val="00DB66A0"/>
    <w:rsid w:val="00DD12DD"/>
    <w:rsid w:val="00DD31F8"/>
    <w:rsid w:val="00DE7CCD"/>
    <w:rsid w:val="00E0033A"/>
    <w:rsid w:val="00E364B2"/>
    <w:rsid w:val="00E64664"/>
    <w:rsid w:val="00EB0AC8"/>
    <w:rsid w:val="00EE34D1"/>
    <w:rsid w:val="00F10E83"/>
    <w:rsid w:val="00F41AFF"/>
    <w:rsid w:val="00F510FD"/>
    <w:rsid w:val="00F53776"/>
    <w:rsid w:val="00F55334"/>
    <w:rsid w:val="00F65BE0"/>
    <w:rsid w:val="00F8587D"/>
    <w:rsid w:val="00F917BD"/>
    <w:rsid w:val="00F94325"/>
    <w:rsid w:val="00FB5378"/>
    <w:rsid w:val="045A504A"/>
    <w:rsid w:val="2B02190C"/>
    <w:rsid w:val="39093995"/>
    <w:rsid w:val="3DC89B17"/>
    <w:rsid w:val="4F4789AD"/>
    <w:rsid w:val="511C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F7A1"/>
  <w15:chartTrackingRefBased/>
  <w15:docId w15:val="{D1C4348A-A9E4-44DC-9CBB-ED7FA101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C0"/>
    <w:pPr>
      <w:suppressAutoHyphens/>
      <w:spacing w:after="0" w:line="240" w:lineRule="auto"/>
    </w:pPr>
    <w:rPr>
      <w:rFonts w:ascii="Arial" w:eastAsia="Times New Roman" w:hAnsi="Arial" w:cs="Arial"/>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CC0"/>
    <w:rPr>
      <w:sz w:val="16"/>
      <w:szCs w:val="16"/>
    </w:rPr>
  </w:style>
  <w:style w:type="paragraph" w:styleId="CommentText">
    <w:name w:val="annotation text"/>
    <w:basedOn w:val="Normal"/>
    <w:link w:val="CommentTextChar"/>
    <w:uiPriority w:val="99"/>
    <w:unhideWhenUsed/>
    <w:rsid w:val="00230CC0"/>
    <w:rPr>
      <w:sz w:val="20"/>
      <w:szCs w:val="20"/>
    </w:rPr>
  </w:style>
  <w:style w:type="character" w:customStyle="1" w:styleId="CommentTextChar">
    <w:name w:val="Comment Text Char"/>
    <w:basedOn w:val="DefaultParagraphFont"/>
    <w:link w:val="CommentText"/>
    <w:uiPriority w:val="99"/>
    <w:rsid w:val="00230CC0"/>
    <w:rPr>
      <w:rFonts w:ascii="Arial" w:eastAsia="Times New Roman" w:hAnsi="Arial" w:cs="Arial"/>
      <w:sz w:val="20"/>
      <w:szCs w:val="20"/>
      <w:lang w:eastAsia="ar-SA"/>
    </w:rPr>
  </w:style>
  <w:style w:type="paragraph" w:styleId="ListParagraph">
    <w:name w:val="List Paragraph"/>
    <w:basedOn w:val="Normal"/>
    <w:link w:val="ListParagraphChar"/>
    <w:uiPriority w:val="34"/>
    <w:qFormat/>
    <w:rsid w:val="00230CC0"/>
    <w:pPr>
      <w:ind w:left="720"/>
      <w:contextualSpacing/>
    </w:pPr>
  </w:style>
  <w:style w:type="paragraph" w:customStyle="1" w:styleId="BodyText1">
    <w:name w:val="Body Text1"/>
    <w:basedOn w:val="Normal"/>
    <w:rsid w:val="00230CC0"/>
    <w:pPr>
      <w:suppressAutoHyphens w:val="0"/>
      <w:jc w:val="center"/>
    </w:pPr>
    <w:rPr>
      <w:rFonts w:ascii="Times New Roman Bold" w:eastAsiaTheme="minorHAnsi" w:hAnsi="Times New Roman Bold" w:cs="Times New Roman"/>
      <w:color w:val="000000"/>
      <w:sz w:val="28"/>
      <w:szCs w:val="28"/>
      <w:lang w:eastAsia="en-GB"/>
    </w:rPr>
  </w:style>
  <w:style w:type="table" w:styleId="TableGrid">
    <w:name w:val="Table Grid"/>
    <w:basedOn w:val="TableNormal"/>
    <w:uiPriority w:val="59"/>
    <w:rsid w:val="0023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30CC0"/>
    <w:rPr>
      <w:rFonts w:ascii="Arial" w:eastAsia="Times New Roman" w:hAnsi="Arial" w:cs="Arial"/>
      <w:sz w:val="24"/>
      <w:szCs w:val="24"/>
      <w:lang w:eastAsia="ar-SA"/>
    </w:rPr>
  </w:style>
  <w:style w:type="paragraph" w:styleId="BalloonText">
    <w:name w:val="Balloon Text"/>
    <w:basedOn w:val="Normal"/>
    <w:link w:val="BalloonTextChar"/>
    <w:uiPriority w:val="99"/>
    <w:semiHidden/>
    <w:unhideWhenUsed/>
    <w:rsid w:val="00230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C0"/>
    <w:rPr>
      <w:rFonts w:ascii="Segoe UI" w:eastAsia="Times New Roman" w:hAnsi="Segoe UI" w:cs="Segoe UI"/>
      <w:sz w:val="18"/>
      <w:szCs w:val="18"/>
      <w:lang w:eastAsia="ar-SA"/>
    </w:rPr>
  </w:style>
  <w:style w:type="paragraph" w:styleId="Header">
    <w:name w:val="header"/>
    <w:basedOn w:val="Normal"/>
    <w:link w:val="HeaderChar"/>
    <w:uiPriority w:val="99"/>
    <w:unhideWhenUsed/>
    <w:rsid w:val="00905A5C"/>
    <w:pPr>
      <w:tabs>
        <w:tab w:val="center" w:pos="4513"/>
        <w:tab w:val="right" w:pos="9026"/>
      </w:tabs>
    </w:pPr>
  </w:style>
  <w:style w:type="character" w:customStyle="1" w:styleId="HeaderChar">
    <w:name w:val="Header Char"/>
    <w:basedOn w:val="DefaultParagraphFont"/>
    <w:link w:val="Header"/>
    <w:uiPriority w:val="99"/>
    <w:rsid w:val="00905A5C"/>
    <w:rPr>
      <w:rFonts w:ascii="Arial" w:eastAsia="Times New Roman" w:hAnsi="Arial" w:cs="Arial"/>
      <w:sz w:val="24"/>
      <w:szCs w:val="24"/>
      <w:lang w:eastAsia="ar-SA"/>
    </w:rPr>
  </w:style>
  <w:style w:type="paragraph" w:styleId="Footer">
    <w:name w:val="footer"/>
    <w:basedOn w:val="Normal"/>
    <w:link w:val="FooterChar"/>
    <w:uiPriority w:val="99"/>
    <w:unhideWhenUsed/>
    <w:rsid w:val="00905A5C"/>
    <w:pPr>
      <w:tabs>
        <w:tab w:val="center" w:pos="4513"/>
        <w:tab w:val="right" w:pos="9026"/>
      </w:tabs>
    </w:pPr>
  </w:style>
  <w:style w:type="character" w:customStyle="1" w:styleId="FooterChar">
    <w:name w:val="Footer Char"/>
    <w:basedOn w:val="DefaultParagraphFont"/>
    <w:link w:val="Footer"/>
    <w:uiPriority w:val="99"/>
    <w:rsid w:val="00905A5C"/>
    <w:rPr>
      <w:rFonts w:ascii="Arial" w:eastAsia="Times New Roman" w:hAnsi="Arial" w:cs="Arial"/>
      <w:sz w:val="24"/>
      <w:szCs w:val="24"/>
      <w:lang w:eastAsia="ar-SA"/>
    </w:rPr>
  </w:style>
  <w:style w:type="paragraph" w:styleId="CommentSubject">
    <w:name w:val="annotation subject"/>
    <w:basedOn w:val="CommentText"/>
    <w:next w:val="CommentText"/>
    <w:link w:val="CommentSubjectChar"/>
    <w:uiPriority w:val="99"/>
    <w:semiHidden/>
    <w:unhideWhenUsed/>
    <w:rsid w:val="000441AC"/>
    <w:rPr>
      <w:b/>
      <w:bCs/>
    </w:rPr>
  </w:style>
  <w:style w:type="character" w:customStyle="1" w:styleId="CommentSubjectChar">
    <w:name w:val="Comment Subject Char"/>
    <w:basedOn w:val="CommentTextChar"/>
    <w:link w:val="CommentSubject"/>
    <w:uiPriority w:val="99"/>
    <w:semiHidden/>
    <w:rsid w:val="000441AC"/>
    <w:rPr>
      <w:rFonts w:ascii="Arial" w:eastAsia="Times New Roman" w:hAnsi="Arial" w:cs="Arial"/>
      <w:b/>
      <w:bCs/>
      <w:sz w:val="20"/>
      <w:szCs w:val="20"/>
      <w:lang w:eastAsia="ar-SA"/>
    </w:rPr>
  </w:style>
  <w:style w:type="paragraph" w:styleId="BodyText">
    <w:name w:val="Body Text"/>
    <w:basedOn w:val="Normal"/>
    <w:link w:val="BodyTextChar"/>
    <w:rsid w:val="00DD31F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DD31F8"/>
    <w:rPr>
      <w:rFonts w:ascii="Times New Roman" w:eastAsia="Times New Roman" w:hAnsi="Times New Roman" w:cs="Times New Roman"/>
      <w:b/>
      <w:i/>
      <w:sz w:val="24"/>
      <w:szCs w:val="20"/>
      <w:lang w:val="en-US"/>
    </w:rPr>
  </w:style>
  <w:style w:type="paragraph" w:styleId="PlainText">
    <w:name w:val="Plain Text"/>
    <w:basedOn w:val="Normal"/>
    <w:link w:val="PlainTextChar"/>
    <w:rsid w:val="00E364B2"/>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E364B2"/>
    <w:rPr>
      <w:rFonts w:ascii="Courier New" w:eastAsia="Times New Roman" w:hAnsi="Courier New" w:cs="Courier New"/>
      <w:sz w:val="20"/>
      <w:szCs w:val="20"/>
      <w:lang w:val="en-US"/>
    </w:rPr>
  </w:style>
  <w:style w:type="character" w:styleId="Hyperlink">
    <w:name w:val="Hyperlink"/>
    <w:rsid w:val="00E364B2"/>
    <w:rPr>
      <w:color w:val="0000FF"/>
      <w:u w:val="single"/>
    </w:rPr>
  </w:style>
  <w:style w:type="paragraph" w:styleId="Revision">
    <w:name w:val="Revision"/>
    <w:hidden/>
    <w:uiPriority w:val="99"/>
    <w:semiHidden/>
    <w:rsid w:val="009A3DF3"/>
    <w:pPr>
      <w:spacing w:after="0" w:line="240" w:lineRule="auto"/>
    </w:pPr>
    <w:rPr>
      <w:rFonts w:ascii="Arial" w:eastAsia="Times New Roman" w:hAnsi="Arial" w:cs="Arial"/>
      <w:sz w:val="24"/>
      <w:szCs w:val="24"/>
      <w:lang w:eastAsia="ar-SA"/>
    </w:rPr>
  </w:style>
  <w:style w:type="paragraph" w:styleId="NoSpacing">
    <w:name w:val="No Spacing"/>
    <w:uiPriority w:val="1"/>
    <w:qFormat/>
    <w:rsid w:val="007B6780"/>
    <w:pPr>
      <w:spacing w:after="0" w:line="240" w:lineRule="auto"/>
    </w:pPr>
  </w:style>
  <w:style w:type="character" w:styleId="UnresolvedMention">
    <w:name w:val="Unresolved Mention"/>
    <w:basedOn w:val="DefaultParagraphFont"/>
    <w:uiPriority w:val="99"/>
    <w:semiHidden/>
    <w:unhideWhenUsed/>
    <w:rsid w:val="00640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29588">
      <w:bodyDiv w:val="1"/>
      <w:marLeft w:val="0"/>
      <w:marRight w:val="0"/>
      <w:marTop w:val="0"/>
      <w:marBottom w:val="0"/>
      <w:divBdr>
        <w:top w:val="none" w:sz="0" w:space="0" w:color="auto"/>
        <w:left w:val="none" w:sz="0" w:space="0" w:color="auto"/>
        <w:bottom w:val="none" w:sz="0" w:space="0" w:color="auto"/>
        <w:right w:val="none" w:sz="0" w:space="0" w:color="auto"/>
      </w:divBdr>
    </w:div>
    <w:div w:id="11968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omens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omenscentr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Props1.xml><?xml version="1.0" encoding="utf-8"?>
<ds:datastoreItem xmlns:ds="http://schemas.openxmlformats.org/officeDocument/2006/customXml" ds:itemID="{777116B1-9193-40AB-83C3-879B7CC8A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4585D-47BF-479F-A2D8-5EC522510348}">
  <ds:schemaRefs>
    <ds:schemaRef ds:uri="http://schemas.microsoft.com/sharepoint/v3/contenttype/forms"/>
  </ds:schemaRefs>
</ds:datastoreItem>
</file>

<file path=customXml/itemProps3.xml><?xml version="1.0" encoding="utf-8"?>
<ds:datastoreItem xmlns:ds="http://schemas.openxmlformats.org/officeDocument/2006/customXml" ds:itemID="{82FCB569-7474-4886-98E0-FAB19EAFBF6E}">
  <ds:schemaRefs>
    <ds:schemaRef ds:uri="http://schemas.openxmlformats.org/officeDocument/2006/bibliography"/>
  </ds:schemaRefs>
</ds:datastoreItem>
</file>

<file path=customXml/itemProps4.xml><?xml version="1.0" encoding="utf-8"?>
<ds:datastoreItem xmlns:ds="http://schemas.openxmlformats.org/officeDocument/2006/customXml" ds:itemID="{BB370960-CD12-4473-854E-A7582BF6349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13743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Gibson</dc:creator>
  <cp:keywords/>
  <dc:description/>
  <cp:lastModifiedBy>Sally Howard</cp:lastModifiedBy>
  <cp:revision>2</cp:revision>
  <cp:lastPrinted>2019-05-14T10:24:00Z</cp:lastPrinted>
  <dcterms:created xsi:type="dcterms:W3CDTF">2025-03-21T15:31:00Z</dcterms:created>
  <dcterms:modified xsi:type="dcterms:W3CDTF">2025-03-21T15:31:00Z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